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pacing w:val="-4"/>
          <w:sz w:val="32"/>
        </w:rPr>
      </w:pPr>
      <w:r w:rsidRPr="00642E8F">
        <w:rPr>
          <w:color w:val="000000" w:themeColor="text1"/>
          <w:sz w:val="32"/>
        </w:rPr>
        <w:t xml:space="preserve">1 </w:t>
      </w:r>
      <w:r w:rsidRPr="00642E8F">
        <w:rPr>
          <w:color w:val="000000" w:themeColor="text1"/>
          <w:spacing w:val="-4"/>
          <w:sz w:val="32"/>
        </w:rPr>
        <w:t>курс</w:t>
      </w: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  <w:r w:rsidRPr="00642E8F">
        <w:rPr>
          <w:color w:val="000000" w:themeColor="text1"/>
          <w:sz w:val="32"/>
        </w:rPr>
        <w:t>ПЛАН</w:t>
      </w:r>
      <w:r w:rsidRPr="00642E8F">
        <w:rPr>
          <w:color w:val="000000" w:themeColor="text1"/>
          <w:spacing w:val="-7"/>
          <w:sz w:val="32"/>
        </w:rPr>
        <w:t xml:space="preserve"> </w:t>
      </w:r>
      <w:r w:rsidRPr="00642E8F">
        <w:rPr>
          <w:color w:val="000000" w:themeColor="text1"/>
          <w:sz w:val="32"/>
        </w:rPr>
        <w:t>–</w:t>
      </w:r>
      <w:r w:rsidRPr="00642E8F">
        <w:rPr>
          <w:color w:val="000000" w:themeColor="text1"/>
          <w:spacing w:val="-7"/>
          <w:sz w:val="32"/>
        </w:rPr>
        <w:t xml:space="preserve"> </w:t>
      </w:r>
      <w:r w:rsidRPr="00642E8F">
        <w:rPr>
          <w:color w:val="000000" w:themeColor="text1"/>
          <w:spacing w:val="-2"/>
          <w:sz w:val="32"/>
        </w:rPr>
        <w:t>КОНСПЕКТ</w:t>
      </w:r>
      <w:r w:rsidRPr="00642E8F">
        <w:rPr>
          <w:color w:val="000000" w:themeColor="text1"/>
          <w:sz w:val="32"/>
        </w:rPr>
        <w:t xml:space="preserve"> </w:t>
      </w: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  <w:r w:rsidRPr="00642E8F">
        <w:rPr>
          <w:color w:val="000000" w:themeColor="text1"/>
          <w:sz w:val="32"/>
        </w:rPr>
        <w:t>по дисциплине «География»</w:t>
      </w: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430434" w:rsidRDefault="00430434" w:rsidP="00642E8F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430434">
        <w:rPr>
          <w:b/>
          <w:color w:val="000000" w:themeColor="text1"/>
          <w:sz w:val="28"/>
          <w:szCs w:val="28"/>
        </w:rPr>
        <w:t>Раздел 2. Природопользование и геоэкология</w:t>
      </w:r>
      <w:r w:rsidRPr="00430434">
        <w:rPr>
          <w:color w:val="000000" w:themeColor="text1"/>
          <w:sz w:val="28"/>
          <w:szCs w:val="28"/>
        </w:rPr>
        <w:t xml:space="preserve"> </w:t>
      </w:r>
    </w:p>
    <w:p w:rsidR="00642E8F" w:rsidRDefault="0006315F" w:rsidP="0006315F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 w:rsidRPr="0006315F">
        <w:rPr>
          <w:b/>
          <w:color w:val="000000" w:themeColor="text1"/>
          <w:sz w:val="28"/>
          <w:szCs w:val="28"/>
        </w:rPr>
        <w:t>Тема 2.2. Проблемы взаимодействия человека и природы</w:t>
      </w:r>
    </w:p>
    <w:p w:rsidR="000D7320" w:rsidRDefault="000D7320" w:rsidP="00430434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</w:p>
    <w:p w:rsidR="00F8385D" w:rsidRDefault="0006315F" w:rsidP="00642E8F">
      <w:pPr>
        <w:ind w:firstLine="284"/>
        <w:contextualSpacing/>
        <w:jc w:val="center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Практическое занятие № 2</w:t>
      </w:r>
    </w:p>
    <w:p w:rsidR="0006315F" w:rsidRPr="0006315F" w:rsidRDefault="00E758F8" w:rsidP="0006315F">
      <w:pPr>
        <w:ind w:firstLine="284"/>
        <w:contextualSpacing/>
        <w:jc w:val="center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«</w:t>
      </w:r>
      <w:r w:rsidR="0006315F" w:rsidRPr="0006315F">
        <w:rPr>
          <w:color w:val="000000" w:themeColor="text1"/>
          <w:sz w:val="28"/>
          <w:szCs w:val="24"/>
        </w:rPr>
        <w:t xml:space="preserve">Определение целей и задач учебного исследования, связанного с опасными </w:t>
      </w:r>
    </w:p>
    <w:p w:rsidR="0006315F" w:rsidRPr="0006315F" w:rsidRDefault="0006315F" w:rsidP="0006315F">
      <w:pPr>
        <w:ind w:firstLine="284"/>
        <w:contextualSpacing/>
        <w:jc w:val="center"/>
        <w:rPr>
          <w:color w:val="000000" w:themeColor="text1"/>
          <w:sz w:val="28"/>
          <w:szCs w:val="24"/>
        </w:rPr>
      </w:pPr>
      <w:r w:rsidRPr="0006315F">
        <w:rPr>
          <w:color w:val="000000" w:themeColor="text1"/>
          <w:sz w:val="28"/>
          <w:szCs w:val="24"/>
        </w:rPr>
        <w:t xml:space="preserve">природными явлениями и (или) глобальными изменениями климата и (или) </w:t>
      </w:r>
    </w:p>
    <w:p w:rsidR="0006315F" w:rsidRPr="0006315F" w:rsidRDefault="0006315F" w:rsidP="0006315F">
      <w:pPr>
        <w:ind w:firstLine="284"/>
        <w:contextualSpacing/>
        <w:jc w:val="center"/>
        <w:rPr>
          <w:color w:val="000000" w:themeColor="text1"/>
          <w:sz w:val="28"/>
          <w:szCs w:val="24"/>
        </w:rPr>
      </w:pPr>
      <w:r w:rsidRPr="0006315F">
        <w:rPr>
          <w:color w:val="000000" w:themeColor="text1"/>
          <w:sz w:val="28"/>
          <w:szCs w:val="24"/>
        </w:rPr>
        <w:t xml:space="preserve">загрязнением Мирового океана, выбор формы фиксации результатов наблюдения </w:t>
      </w:r>
    </w:p>
    <w:p w:rsidR="00E758F8" w:rsidRPr="00642E8F" w:rsidRDefault="0006315F" w:rsidP="0006315F">
      <w:pPr>
        <w:ind w:firstLine="284"/>
        <w:contextualSpacing/>
        <w:jc w:val="center"/>
        <w:rPr>
          <w:b/>
          <w:color w:val="000000" w:themeColor="text1"/>
          <w:sz w:val="36"/>
          <w:szCs w:val="28"/>
          <w:u w:val="single"/>
        </w:rPr>
      </w:pPr>
      <w:r w:rsidRPr="0006315F">
        <w:rPr>
          <w:color w:val="000000" w:themeColor="text1"/>
          <w:sz w:val="28"/>
          <w:szCs w:val="24"/>
        </w:rPr>
        <w:t>(исследования)</w:t>
      </w:r>
      <w:r w:rsidR="00E758F8">
        <w:rPr>
          <w:color w:val="000000" w:themeColor="text1"/>
          <w:sz w:val="28"/>
          <w:szCs w:val="24"/>
        </w:rPr>
        <w:t>»</w:t>
      </w:r>
    </w:p>
    <w:p w:rsidR="00F8385D" w:rsidRPr="002A741C" w:rsidRDefault="00F8385D" w:rsidP="00F8385D">
      <w:pPr>
        <w:pStyle w:val="a7"/>
        <w:tabs>
          <w:tab w:val="left" w:pos="3950"/>
        </w:tabs>
        <w:spacing w:before="0"/>
        <w:ind w:left="0" w:right="0" w:firstLine="284"/>
        <w:contextualSpacing/>
        <w:jc w:val="center"/>
        <w:rPr>
          <w:b w:val="0"/>
          <w:color w:val="000000" w:themeColor="text1"/>
          <w:szCs w:val="24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642E8F" w:rsidRDefault="00F8385D" w:rsidP="00F8385D">
      <w:pPr>
        <w:pStyle w:val="a3"/>
        <w:ind w:firstLine="284"/>
        <w:contextualSpacing/>
        <w:jc w:val="right"/>
        <w:rPr>
          <w:color w:val="000000" w:themeColor="text1"/>
          <w:sz w:val="28"/>
        </w:rPr>
      </w:pPr>
      <w:r w:rsidRPr="00642E8F">
        <w:rPr>
          <w:color w:val="000000" w:themeColor="text1"/>
          <w:sz w:val="28"/>
        </w:rPr>
        <w:t>Подготовил:</w:t>
      </w:r>
      <w:r w:rsidRPr="00642E8F">
        <w:rPr>
          <w:color w:val="000000" w:themeColor="text1"/>
          <w:spacing w:val="66"/>
          <w:sz w:val="28"/>
        </w:rPr>
        <w:t xml:space="preserve"> </w:t>
      </w:r>
      <w:r w:rsidRPr="00642E8F">
        <w:rPr>
          <w:color w:val="000000" w:themeColor="text1"/>
          <w:spacing w:val="-2"/>
          <w:sz w:val="28"/>
        </w:rPr>
        <w:t>преподаватель</w:t>
      </w:r>
    </w:p>
    <w:p w:rsidR="00F8385D" w:rsidRPr="00642E8F" w:rsidRDefault="00F8385D" w:rsidP="00F8385D">
      <w:pPr>
        <w:pStyle w:val="a3"/>
        <w:ind w:firstLine="284"/>
        <w:contextualSpacing/>
        <w:jc w:val="right"/>
        <w:rPr>
          <w:color w:val="000000" w:themeColor="text1"/>
          <w:sz w:val="28"/>
        </w:rPr>
      </w:pPr>
      <w:r w:rsidRPr="00642E8F">
        <w:rPr>
          <w:color w:val="000000" w:themeColor="text1"/>
          <w:sz w:val="28"/>
        </w:rPr>
        <w:t>О.Ю. Кондрашова</w:t>
      </w: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28"/>
        </w:rPr>
        <w:sectPr w:rsidR="00F8385D" w:rsidRPr="00642E8F" w:rsidSect="00DF1EB1">
          <w:pgSz w:w="11910" w:h="16840"/>
          <w:pgMar w:top="425" w:right="425" w:bottom="425" w:left="425" w:header="720" w:footer="720" w:gutter="0"/>
          <w:cols w:space="720"/>
        </w:sectPr>
      </w:pPr>
      <w:r w:rsidRPr="00642E8F">
        <w:rPr>
          <w:color w:val="000000" w:themeColor="text1"/>
          <w:sz w:val="28"/>
        </w:rPr>
        <w:t>Рязань</w:t>
      </w:r>
      <w:r w:rsidRPr="00642E8F">
        <w:rPr>
          <w:color w:val="000000" w:themeColor="text1"/>
          <w:spacing w:val="-5"/>
          <w:sz w:val="28"/>
        </w:rPr>
        <w:t xml:space="preserve"> </w:t>
      </w:r>
      <w:r w:rsidRPr="00642E8F">
        <w:rPr>
          <w:color w:val="000000" w:themeColor="text1"/>
          <w:spacing w:val="-4"/>
          <w:sz w:val="28"/>
        </w:rPr>
        <w:t>2025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  <w:r w:rsidRPr="002A741C">
        <w:rPr>
          <w:b/>
          <w:color w:val="000000" w:themeColor="text1"/>
        </w:rPr>
        <w:lastRenderedPageBreak/>
        <w:t xml:space="preserve">Цель занятия: </w:t>
      </w:r>
      <w:r w:rsidR="00BE0EFC">
        <w:t>научиться правильно ставить цели и задачи учебного исследования, исходя из его проблематики, определять формы фиксации и представления результатов исследования</w:t>
      </w:r>
      <w:r w:rsidR="001D07D3" w:rsidRPr="001D07D3">
        <w:rPr>
          <w:color w:val="000000" w:themeColor="text1"/>
        </w:rPr>
        <w:t>.</w:t>
      </w:r>
    </w:p>
    <w:p w:rsidR="00F8385D" w:rsidRPr="002A741C" w:rsidRDefault="00796947" w:rsidP="00F8385D">
      <w:pPr>
        <w:pStyle w:val="a3"/>
        <w:ind w:firstLine="284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Вид занятия: </w:t>
      </w:r>
      <w:r w:rsidRPr="00796947">
        <w:rPr>
          <w:color w:val="000000" w:themeColor="text1"/>
        </w:rPr>
        <w:t>самостоятельная работа</w:t>
      </w:r>
      <w:r w:rsidR="00F8385D" w:rsidRPr="002A741C">
        <w:rPr>
          <w:color w:val="000000" w:themeColor="text1"/>
        </w:rPr>
        <w:t xml:space="preserve">, </w:t>
      </w:r>
      <w:r w:rsidR="0065466D">
        <w:rPr>
          <w:color w:val="000000" w:themeColor="text1"/>
        </w:rPr>
        <w:t>применение на практике полученных знаний</w:t>
      </w:r>
      <w:r w:rsidR="00F8385D" w:rsidRPr="002A741C">
        <w:rPr>
          <w:color w:val="000000" w:themeColor="text1"/>
        </w:rPr>
        <w:t>.</w:t>
      </w:r>
    </w:p>
    <w:p w:rsidR="00F8385D" w:rsidRPr="002A741C" w:rsidRDefault="00BE0EFC" w:rsidP="00F8385D">
      <w:pPr>
        <w:pStyle w:val="a3"/>
        <w:ind w:firstLine="284"/>
        <w:contextualSpacing/>
        <w:jc w:val="both"/>
        <w:rPr>
          <w:color w:val="000000" w:themeColor="text1"/>
        </w:rPr>
      </w:pPr>
      <w:r w:rsidRPr="00BE0EFC">
        <w:rPr>
          <w:b/>
        </w:rPr>
        <w:t>Оборудование</w:t>
      </w:r>
      <w:r>
        <w:t>: информационный материал.</w:t>
      </w:r>
    </w:p>
    <w:p w:rsidR="00F8385D" w:rsidRDefault="00F8385D" w:rsidP="00F8385D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b/>
          <w:color w:val="000000" w:themeColor="text1"/>
          <w:sz w:val="24"/>
          <w:szCs w:val="24"/>
        </w:rPr>
        <w:t xml:space="preserve">Методы проведения занятия: </w:t>
      </w:r>
      <w:r w:rsidR="000A439B">
        <w:rPr>
          <w:color w:val="000000" w:themeColor="text1"/>
          <w:sz w:val="24"/>
          <w:szCs w:val="24"/>
        </w:rPr>
        <w:t>практическая деятельность</w:t>
      </w:r>
      <w:r>
        <w:rPr>
          <w:color w:val="000000" w:themeColor="text1"/>
          <w:sz w:val="24"/>
          <w:szCs w:val="24"/>
        </w:rPr>
        <w:t>.</w:t>
      </w:r>
    </w:p>
    <w:p w:rsidR="00F8385D" w:rsidRPr="002A741C" w:rsidRDefault="00F8385D" w:rsidP="00F8385D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b/>
          <w:color w:val="000000" w:themeColor="text1"/>
          <w:sz w:val="24"/>
          <w:szCs w:val="24"/>
        </w:rPr>
        <w:t>Время</w:t>
      </w:r>
      <w:r w:rsidRPr="002A74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b/>
          <w:color w:val="000000" w:themeColor="text1"/>
          <w:sz w:val="24"/>
          <w:szCs w:val="24"/>
        </w:rPr>
        <w:t>проведения:</w:t>
      </w:r>
      <w:r w:rsidRPr="002A74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2</w:t>
      </w:r>
      <w:r w:rsidRPr="002A741C">
        <w:rPr>
          <w:color w:val="000000" w:themeColor="text1"/>
          <w:spacing w:val="-2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(90</w:t>
      </w:r>
      <w:r w:rsidRPr="002A741C">
        <w:rPr>
          <w:color w:val="000000" w:themeColor="text1"/>
          <w:spacing w:val="-1"/>
          <w:sz w:val="24"/>
          <w:szCs w:val="24"/>
        </w:rPr>
        <w:t xml:space="preserve"> </w:t>
      </w:r>
      <w:r w:rsidRPr="002A741C">
        <w:rPr>
          <w:color w:val="000000" w:themeColor="text1"/>
          <w:spacing w:val="-2"/>
          <w:sz w:val="24"/>
          <w:szCs w:val="24"/>
        </w:rPr>
        <w:t>мин.)</w:t>
      </w:r>
    </w:p>
    <w:p w:rsidR="00C51604" w:rsidRDefault="00C51604" w:rsidP="00F8385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385D" w:rsidRPr="002A741C" w:rsidRDefault="00F8385D" w:rsidP="00F8385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</w:t>
      </w:r>
      <w:r w:rsidRPr="002A741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Pr="002A741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времени:</w:t>
      </w:r>
    </w:p>
    <w:p w:rsidR="00F8385D" w:rsidRPr="002A741C" w:rsidRDefault="00F8385D" w:rsidP="00F8385D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Вступительная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20</w:t>
      </w:r>
      <w:r w:rsidRPr="002A741C">
        <w:rPr>
          <w:color w:val="000000" w:themeColor="text1"/>
          <w:spacing w:val="-2"/>
          <w:sz w:val="24"/>
          <w:szCs w:val="24"/>
        </w:rPr>
        <w:t xml:space="preserve"> </w:t>
      </w:r>
      <w:r w:rsidRPr="002A741C">
        <w:rPr>
          <w:color w:val="000000" w:themeColor="text1"/>
          <w:spacing w:val="-4"/>
          <w:sz w:val="24"/>
          <w:szCs w:val="24"/>
        </w:rPr>
        <w:t>мин.</w:t>
      </w:r>
    </w:p>
    <w:p w:rsidR="00F8385D" w:rsidRPr="002A741C" w:rsidRDefault="00F8385D" w:rsidP="00F8385D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Основная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4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60</w:t>
      </w:r>
      <w:r w:rsidRPr="002A741C">
        <w:rPr>
          <w:color w:val="000000" w:themeColor="text1"/>
          <w:spacing w:val="-4"/>
          <w:sz w:val="24"/>
          <w:szCs w:val="24"/>
        </w:rPr>
        <w:t xml:space="preserve"> мин.</w:t>
      </w:r>
    </w:p>
    <w:p w:rsidR="00F8385D" w:rsidRPr="002A741C" w:rsidRDefault="00F8385D" w:rsidP="00F8385D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Заключительная</w:t>
      </w:r>
      <w:r w:rsidRPr="002A741C">
        <w:rPr>
          <w:color w:val="000000" w:themeColor="text1"/>
          <w:spacing w:val="-6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10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pacing w:val="-4"/>
          <w:sz w:val="24"/>
          <w:szCs w:val="24"/>
        </w:rPr>
        <w:t>мин.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</w:p>
    <w:p w:rsidR="00F8385D" w:rsidRPr="002A741C" w:rsidRDefault="00F8385D" w:rsidP="00F8385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Вступительная</w:t>
      </w:r>
      <w:r w:rsidRPr="002A741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часть: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  <w:r w:rsidRPr="002A741C">
        <w:rPr>
          <w:color w:val="000000" w:themeColor="text1"/>
        </w:rPr>
        <w:t>Занятия начать с объявления темы занятия, основных рассматриваемых вопросов, времени изучения</w:t>
      </w:r>
      <w:r w:rsidRPr="002A741C">
        <w:rPr>
          <w:color w:val="000000" w:themeColor="text1"/>
          <w:spacing w:val="40"/>
        </w:rPr>
        <w:t xml:space="preserve"> </w:t>
      </w:r>
      <w:r w:rsidRPr="002A741C">
        <w:rPr>
          <w:color w:val="000000" w:themeColor="text1"/>
        </w:rPr>
        <w:t>темы (повторение пройденного материала), закрепления на практике полученных знаний,</w:t>
      </w:r>
      <w:r w:rsidRPr="002A741C">
        <w:rPr>
          <w:color w:val="000000" w:themeColor="text1"/>
          <w:spacing w:val="40"/>
        </w:rPr>
        <w:t xml:space="preserve"> </w:t>
      </w:r>
      <w:r w:rsidRPr="002A741C">
        <w:rPr>
          <w:color w:val="000000" w:themeColor="text1"/>
        </w:rPr>
        <w:t>перечисления литературы.</w:t>
      </w:r>
    </w:p>
    <w:p w:rsidR="00B021EF" w:rsidRPr="00DD1F06" w:rsidRDefault="00B021EF">
      <w:pPr>
        <w:rPr>
          <w:rFonts w:eastAsiaTheme="majorEastAsia"/>
          <w:color w:val="000000" w:themeColor="text1"/>
          <w:sz w:val="24"/>
          <w:szCs w:val="24"/>
        </w:rPr>
      </w:pPr>
      <w:r w:rsidRPr="00DD1F06">
        <w:rPr>
          <w:color w:val="000000" w:themeColor="text1"/>
          <w:sz w:val="24"/>
          <w:szCs w:val="24"/>
        </w:rPr>
        <w:br w:type="page"/>
      </w:r>
    </w:p>
    <w:p w:rsidR="006116BE" w:rsidRPr="00A31919" w:rsidRDefault="006116BE" w:rsidP="00A31919">
      <w:pPr>
        <w:pStyle w:val="a3"/>
        <w:ind w:left="0" w:right="847" w:firstLine="426"/>
        <w:contextualSpacing/>
        <w:jc w:val="both"/>
        <w:rPr>
          <w:b/>
        </w:rPr>
      </w:pPr>
      <w:r w:rsidRPr="00A31919">
        <w:rPr>
          <w:b/>
        </w:rPr>
        <w:lastRenderedPageBreak/>
        <w:t>Ход работы: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b/>
          <w:sz w:val="24"/>
          <w:szCs w:val="24"/>
        </w:rPr>
        <w:t>Задание 1.</w:t>
      </w:r>
      <w:r w:rsidRPr="00A31919">
        <w:rPr>
          <w:sz w:val="24"/>
          <w:szCs w:val="24"/>
        </w:rPr>
        <w:t xml:space="preserve"> Выберите объект исследования: опасные природные явления, глобальные изменения климата или загрязнение Мирового океана. 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b/>
          <w:sz w:val="24"/>
          <w:szCs w:val="24"/>
        </w:rPr>
        <w:t>Задание 2</w:t>
      </w:r>
      <w:r w:rsidRPr="00A31919">
        <w:rPr>
          <w:sz w:val="24"/>
          <w:szCs w:val="24"/>
        </w:rPr>
        <w:t xml:space="preserve">. Соберите информацию по выбранной проблеме. 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b/>
          <w:sz w:val="24"/>
          <w:szCs w:val="24"/>
        </w:rPr>
        <w:t>Задание 3.</w:t>
      </w:r>
      <w:r w:rsidRPr="00A31919">
        <w:rPr>
          <w:sz w:val="24"/>
          <w:szCs w:val="24"/>
        </w:rPr>
        <w:t xml:space="preserve"> Сформулируйте проблему, связанную с опасными природными явлениями, глобальными изменениями климата или загрязнением Мирового океана. 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b/>
          <w:sz w:val="24"/>
          <w:szCs w:val="24"/>
        </w:rPr>
        <w:t>Задание 4.</w:t>
      </w:r>
      <w:r w:rsidRPr="00A31919">
        <w:rPr>
          <w:sz w:val="24"/>
          <w:szCs w:val="24"/>
        </w:rPr>
        <w:t xml:space="preserve"> Сформулируйте гипотезу исследования. 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b/>
          <w:sz w:val="24"/>
          <w:szCs w:val="24"/>
        </w:rPr>
        <w:t>Задание 5</w:t>
      </w:r>
      <w:r w:rsidRPr="00A31919">
        <w:rPr>
          <w:sz w:val="24"/>
          <w:szCs w:val="24"/>
        </w:rPr>
        <w:t xml:space="preserve">. Сформулируйте цель исследования. Используйте для формулировки цели глаголы выявить / разработать / установить / показать / обосновать / исследовать / уточнить. 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sz w:val="24"/>
          <w:szCs w:val="24"/>
        </w:rPr>
        <w:t xml:space="preserve">Цель научного исследования — это ответ на вопрос, зачем проводится данный эксперимент. Исследователь должен сформулировать значимость результата, который он надеется получить после завершения работы. 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sz w:val="24"/>
          <w:szCs w:val="24"/>
        </w:rPr>
        <w:t xml:space="preserve">Фактически, цель вытекает из проблематики исследования, а проблематика определяется темой. Можно выстроить целую иерархическую пирамиду: тема — проблематика — цель — задачи. 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bookmarkStart w:id="0" w:name="_GoBack"/>
      <w:r w:rsidRPr="00A31919">
        <w:rPr>
          <w:b/>
          <w:sz w:val="24"/>
          <w:szCs w:val="24"/>
        </w:rPr>
        <w:t>Задание 6.</w:t>
      </w:r>
      <w:r w:rsidRPr="00A31919">
        <w:rPr>
          <w:sz w:val="24"/>
          <w:szCs w:val="24"/>
        </w:rPr>
        <w:t xml:space="preserve"> Определите задачи исследования, направленные на достижение цели исследования. Используйте для формулировки задач глаголы: выяснить / рассмотреть / изучить / найти / провести / описать. 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sz w:val="24"/>
          <w:szCs w:val="24"/>
        </w:rPr>
        <w:t xml:space="preserve">Задачи — это пошаговый план реализации цели. Исследователь должен последовательно и реалистично ответить на вопрос: «Как я буду добиваться той цели, которую поставил перед собой?». </w:t>
      </w:r>
    </w:p>
    <w:p w:rsidR="000C751A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b/>
          <w:sz w:val="24"/>
          <w:szCs w:val="24"/>
        </w:rPr>
        <w:t>Задание 7.</w:t>
      </w:r>
      <w:r w:rsidRPr="00A31919">
        <w:rPr>
          <w:sz w:val="24"/>
          <w:szCs w:val="24"/>
        </w:rPr>
        <w:t xml:space="preserve"> Выберите форму фиксации результатов наб</w:t>
      </w:r>
      <w:r w:rsidR="000C751A">
        <w:rPr>
          <w:sz w:val="24"/>
          <w:szCs w:val="24"/>
        </w:rPr>
        <w:t>людения/ исследования: доклад/</w:t>
      </w:r>
      <w:r w:rsidRPr="00A31919">
        <w:rPr>
          <w:sz w:val="24"/>
          <w:szCs w:val="24"/>
        </w:rPr>
        <w:t xml:space="preserve">реферат. 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</w:p>
    <w:bookmarkEnd w:id="0"/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b/>
          <w:sz w:val="24"/>
          <w:szCs w:val="24"/>
        </w:rPr>
        <w:t>Основные источники</w:t>
      </w:r>
      <w:r w:rsidRPr="00A31919">
        <w:rPr>
          <w:sz w:val="24"/>
          <w:szCs w:val="24"/>
        </w:rPr>
        <w:t xml:space="preserve">: </w:t>
      </w:r>
    </w:p>
    <w:p w:rsidR="00A31919" w:rsidRPr="00A31919" w:rsidRDefault="00A31919" w:rsidP="00A31919">
      <w:pPr>
        <w:ind w:firstLine="426"/>
        <w:jc w:val="both"/>
        <w:rPr>
          <w:sz w:val="24"/>
          <w:szCs w:val="24"/>
        </w:rPr>
      </w:pPr>
      <w:r w:rsidRPr="00A31919">
        <w:rPr>
          <w:sz w:val="24"/>
          <w:szCs w:val="24"/>
        </w:rPr>
        <w:t xml:space="preserve">1. География для </w:t>
      </w:r>
      <w:proofErr w:type="gramStart"/>
      <w:r w:rsidRPr="00A31919">
        <w:rPr>
          <w:sz w:val="24"/>
          <w:szCs w:val="24"/>
        </w:rPr>
        <w:t>колледжей :</w:t>
      </w:r>
      <w:proofErr w:type="gramEnd"/>
      <w:r w:rsidRPr="00A31919">
        <w:rPr>
          <w:sz w:val="24"/>
          <w:szCs w:val="24"/>
        </w:rP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 w:rsidRPr="00A31919">
        <w:rPr>
          <w:sz w:val="24"/>
          <w:szCs w:val="24"/>
        </w:rPr>
        <w:t>перераб</w:t>
      </w:r>
      <w:proofErr w:type="spellEnd"/>
      <w:r w:rsidRPr="00A31919">
        <w:rPr>
          <w:sz w:val="24"/>
          <w:szCs w:val="24"/>
        </w:rPr>
        <w:t xml:space="preserve">. и доп. — </w:t>
      </w:r>
      <w:proofErr w:type="gramStart"/>
      <w:r w:rsidRPr="00A31919">
        <w:rPr>
          <w:sz w:val="24"/>
          <w:szCs w:val="24"/>
        </w:rPr>
        <w:t>Москва :</w:t>
      </w:r>
      <w:proofErr w:type="gramEnd"/>
      <w:r w:rsidRPr="00A31919">
        <w:rPr>
          <w:sz w:val="24"/>
          <w:szCs w:val="24"/>
        </w:rPr>
        <w:t xml:space="preserve"> Издательство </w:t>
      </w:r>
      <w:proofErr w:type="spellStart"/>
      <w:r w:rsidRPr="00A31919">
        <w:rPr>
          <w:sz w:val="24"/>
          <w:szCs w:val="24"/>
        </w:rPr>
        <w:t>Юрайт</w:t>
      </w:r>
      <w:proofErr w:type="spellEnd"/>
      <w:r w:rsidRPr="00A31919">
        <w:rPr>
          <w:sz w:val="24"/>
          <w:szCs w:val="24"/>
        </w:rPr>
        <w:t xml:space="preserve">, 2023. — 362 с. — (Профессиональное образование). — ISBN 978-5-534-16137-3. — </w:t>
      </w:r>
      <w:proofErr w:type="gramStart"/>
      <w:r w:rsidRPr="00A31919">
        <w:rPr>
          <w:sz w:val="24"/>
          <w:szCs w:val="24"/>
        </w:rPr>
        <w:t>Текст :</w:t>
      </w:r>
      <w:proofErr w:type="gramEnd"/>
      <w:r w:rsidRPr="00A31919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A31919">
        <w:rPr>
          <w:sz w:val="24"/>
          <w:szCs w:val="24"/>
        </w:rPr>
        <w:t>Юрайт</w:t>
      </w:r>
      <w:proofErr w:type="spellEnd"/>
      <w:r w:rsidRPr="00A31919">
        <w:rPr>
          <w:sz w:val="24"/>
          <w:szCs w:val="24"/>
        </w:rPr>
        <w:t xml:space="preserve"> [сайт]. — URL: </w:t>
      </w:r>
      <w:hyperlink r:id="rId6" w:history="1">
        <w:r w:rsidRPr="00A31919">
          <w:rPr>
            <w:rStyle w:val="a6"/>
            <w:sz w:val="24"/>
            <w:szCs w:val="24"/>
          </w:rPr>
          <w:t>https://urait.ru/bcode/530520</w:t>
        </w:r>
      </w:hyperlink>
      <w:r w:rsidRPr="00A31919">
        <w:rPr>
          <w:sz w:val="24"/>
          <w:szCs w:val="24"/>
        </w:rPr>
        <w:t xml:space="preserve">. </w:t>
      </w:r>
    </w:p>
    <w:p w:rsidR="001515EE" w:rsidRPr="003D1DB6" w:rsidRDefault="00A31919" w:rsidP="003D1DB6">
      <w:pPr>
        <w:ind w:firstLine="426"/>
        <w:jc w:val="both"/>
        <w:rPr>
          <w:sz w:val="24"/>
        </w:rPr>
      </w:pPr>
      <w:r w:rsidRPr="00A31919">
        <w:rPr>
          <w:sz w:val="24"/>
          <w:szCs w:val="24"/>
        </w:rPr>
        <w:t xml:space="preserve">2. </w:t>
      </w:r>
      <w:proofErr w:type="spellStart"/>
      <w:r w:rsidRPr="00A31919">
        <w:rPr>
          <w:sz w:val="24"/>
          <w:szCs w:val="24"/>
        </w:rPr>
        <w:t>Максаковский</w:t>
      </w:r>
      <w:proofErr w:type="spellEnd"/>
      <w:r w:rsidRPr="00A31919">
        <w:rPr>
          <w:sz w:val="24"/>
          <w:szCs w:val="24"/>
        </w:rPr>
        <w:t xml:space="preserve"> В.П. География. 10-11 классы: учеб. для </w:t>
      </w:r>
      <w:proofErr w:type="spellStart"/>
      <w:r w:rsidRPr="00A31919">
        <w:rPr>
          <w:sz w:val="24"/>
          <w:szCs w:val="24"/>
        </w:rPr>
        <w:t>общеобразоват</w:t>
      </w:r>
      <w:proofErr w:type="spellEnd"/>
      <w:r w:rsidRPr="00A31919">
        <w:rPr>
          <w:sz w:val="24"/>
          <w:szCs w:val="24"/>
        </w:rPr>
        <w:t xml:space="preserve">. организаций: базовый уровень / В.П. </w:t>
      </w:r>
    </w:p>
    <w:sectPr w:rsidR="001515EE" w:rsidRPr="003D1DB6" w:rsidSect="00355605">
      <w:pgSz w:w="11910" w:h="16840"/>
      <w:pgMar w:top="425" w:right="425" w:bottom="425" w:left="4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2C52"/>
    <w:multiLevelType w:val="multilevel"/>
    <w:tmpl w:val="6A1A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F3C4D"/>
    <w:multiLevelType w:val="hybridMultilevel"/>
    <w:tmpl w:val="49C69F9A"/>
    <w:lvl w:ilvl="0" w:tplc="5B0A00D6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107C05"/>
    <w:multiLevelType w:val="multilevel"/>
    <w:tmpl w:val="2FF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90D6B"/>
    <w:multiLevelType w:val="hybridMultilevel"/>
    <w:tmpl w:val="DA22E3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8765E0"/>
    <w:multiLevelType w:val="multilevel"/>
    <w:tmpl w:val="323E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93D99"/>
    <w:multiLevelType w:val="hybridMultilevel"/>
    <w:tmpl w:val="62B667DC"/>
    <w:lvl w:ilvl="0" w:tplc="B5A04E1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 w15:restartNumberingAfterBreak="0">
    <w:nsid w:val="28F9214B"/>
    <w:multiLevelType w:val="hybridMultilevel"/>
    <w:tmpl w:val="D220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633B9"/>
    <w:multiLevelType w:val="multilevel"/>
    <w:tmpl w:val="F60C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B63DBA"/>
    <w:multiLevelType w:val="hybridMultilevel"/>
    <w:tmpl w:val="B8C0204E"/>
    <w:lvl w:ilvl="0" w:tplc="AC3853A4">
      <w:start w:val="1"/>
      <w:numFmt w:val="decimal"/>
      <w:lvlText w:val="%1."/>
      <w:lvlJc w:val="left"/>
      <w:pPr>
        <w:ind w:left="141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DC2E20">
      <w:numFmt w:val="bullet"/>
      <w:lvlText w:val="•"/>
      <w:lvlJc w:val="left"/>
      <w:pPr>
        <w:ind w:left="2412" w:hanging="281"/>
      </w:pPr>
      <w:rPr>
        <w:rFonts w:hint="default"/>
        <w:lang w:val="ru-RU" w:eastAsia="en-US" w:bidi="ar-SA"/>
      </w:rPr>
    </w:lvl>
    <w:lvl w:ilvl="2" w:tplc="D6D8BE9C">
      <w:numFmt w:val="bullet"/>
      <w:lvlText w:val="•"/>
      <w:lvlJc w:val="left"/>
      <w:pPr>
        <w:ind w:left="3404" w:hanging="281"/>
      </w:pPr>
      <w:rPr>
        <w:rFonts w:hint="default"/>
        <w:lang w:val="ru-RU" w:eastAsia="en-US" w:bidi="ar-SA"/>
      </w:rPr>
    </w:lvl>
    <w:lvl w:ilvl="3" w:tplc="13260B3A">
      <w:numFmt w:val="bullet"/>
      <w:lvlText w:val="•"/>
      <w:lvlJc w:val="left"/>
      <w:pPr>
        <w:ind w:left="4396" w:hanging="281"/>
      </w:pPr>
      <w:rPr>
        <w:rFonts w:hint="default"/>
        <w:lang w:val="ru-RU" w:eastAsia="en-US" w:bidi="ar-SA"/>
      </w:rPr>
    </w:lvl>
    <w:lvl w:ilvl="4" w:tplc="0A9A130E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5" w:tplc="69869168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6" w:tplc="DFC4F764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7" w:tplc="6784C176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  <w:lvl w:ilvl="8" w:tplc="4E58E4DC">
      <w:numFmt w:val="bullet"/>
      <w:lvlText w:val="•"/>
      <w:lvlJc w:val="left"/>
      <w:pPr>
        <w:ind w:left="935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DCC6A5C"/>
    <w:multiLevelType w:val="hybridMultilevel"/>
    <w:tmpl w:val="123A9BF0"/>
    <w:lvl w:ilvl="0" w:tplc="DE0ADD6A">
      <w:start w:val="1"/>
      <w:numFmt w:val="decimal"/>
      <w:lvlText w:val="%1)"/>
      <w:lvlJc w:val="left"/>
      <w:pPr>
        <w:ind w:left="42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AC45C">
      <w:numFmt w:val="bullet"/>
      <w:lvlText w:val="•"/>
      <w:lvlJc w:val="left"/>
      <w:pPr>
        <w:ind w:left="1356" w:hanging="320"/>
      </w:pPr>
      <w:rPr>
        <w:rFonts w:hint="default"/>
        <w:lang w:val="ru-RU" w:eastAsia="en-US" w:bidi="ar-SA"/>
      </w:rPr>
    </w:lvl>
    <w:lvl w:ilvl="2" w:tplc="B28C324E"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 w:tplc="456216DC">
      <w:numFmt w:val="bullet"/>
      <w:lvlText w:val="•"/>
      <w:lvlJc w:val="left"/>
      <w:pPr>
        <w:ind w:left="3228" w:hanging="320"/>
      </w:pPr>
      <w:rPr>
        <w:rFonts w:hint="default"/>
        <w:lang w:val="ru-RU" w:eastAsia="en-US" w:bidi="ar-SA"/>
      </w:rPr>
    </w:lvl>
    <w:lvl w:ilvl="4" w:tplc="57B06F16">
      <w:numFmt w:val="bullet"/>
      <w:lvlText w:val="•"/>
      <w:lvlJc w:val="left"/>
      <w:pPr>
        <w:ind w:left="4164" w:hanging="320"/>
      </w:pPr>
      <w:rPr>
        <w:rFonts w:hint="default"/>
        <w:lang w:val="ru-RU" w:eastAsia="en-US" w:bidi="ar-SA"/>
      </w:rPr>
    </w:lvl>
    <w:lvl w:ilvl="5" w:tplc="2BB8AF9E">
      <w:numFmt w:val="bullet"/>
      <w:lvlText w:val="•"/>
      <w:lvlJc w:val="left"/>
      <w:pPr>
        <w:ind w:left="5100" w:hanging="320"/>
      </w:pPr>
      <w:rPr>
        <w:rFonts w:hint="default"/>
        <w:lang w:val="ru-RU" w:eastAsia="en-US" w:bidi="ar-SA"/>
      </w:rPr>
    </w:lvl>
    <w:lvl w:ilvl="6" w:tplc="E3003494">
      <w:numFmt w:val="bullet"/>
      <w:lvlText w:val="•"/>
      <w:lvlJc w:val="left"/>
      <w:pPr>
        <w:ind w:left="6036" w:hanging="320"/>
      </w:pPr>
      <w:rPr>
        <w:rFonts w:hint="default"/>
        <w:lang w:val="ru-RU" w:eastAsia="en-US" w:bidi="ar-SA"/>
      </w:rPr>
    </w:lvl>
    <w:lvl w:ilvl="7" w:tplc="90268E68">
      <w:numFmt w:val="bullet"/>
      <w:lvlText w:val="•"/>
      <w:lvlJc w:val="left"/>
      <w:pPr>
        <w:ind w:left="6972" w:hanging="320"/>
      </w:pPr>
      <w:rPr>
        <w:rFonts w:hint="default"/>
        <w:lang w:val="ru-RU" w:eastAsia="en-US" w:bidi="ar-SA"/>
      </w:rPr>
    </w:lvl>
    <w:lvl w:ilvl="8" w:tplc="C268AD2A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3E840537"/>
    <w:multiLevelType w:val="hybridMultilevel"/>
    <w:tmpl w:val="91FA9696"/>
    <w:lvl w:ilvl="0" w:tplc="7A407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303A60"/>
    <w:multiLevelType w:val="multilevel"/>
    <w:tmpl w:val="4CDA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04BE0"/>
    <w:multiLevelType w:val="hybridMultilevel"/>
    <w:tmpl w:val="1BCA595E"/>
    <w:lvl w:ilvl="0" w:tplc="0876D816">
      <w:start w:val="1"/>
      <w:numFmt w:val="decimal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C0AB0">
      <w:numFmt w:val="bullet"/>
      <w:lvlText w:val="•"/>
      <w:lvlJc w:val="left"/>
      <w:pPr>
        <w:ind w:left="1392" w:hanging="428"/>
      </w:pPr>
      <w:rPr>
        <w:rFonts w:hint="default"/>
        <w:lang w:val="ru-RU" w:eastAsia="en-US" w:bidi="ar-SA"/>
      </w:rPr>
    </w:lvl>
    <w:lvl w:ilvl="2" w:tplc="3D2652E6">
      <w:numFmt w:val="bullet"/>
      <w:lvlText w:val="•"/>
      <w:lvlJc w:val="left"/>
      <w:pPr>
        <w:ind w:left="2324" w:hanging="428"/>
      </w:pPr>
      <w:rPr>
        <w:rFonts w:hint="default"/>
        <w:lang w:val="ru-RU" w:eastAsia="en-US" w:bidi="ar-SA"/>
      </w:rPr>
    </w:lvl>
    <w:lvl w:ilvl="3" w:tplc="D3E458E6">
      <w:numFmt w:val="bullet"/>
      <w:lvlText w:val="•"/>
      <w:lvlJc w:val="left"/>
      <w:pPr>
        <w:ind w:left="3256" w:hanging="428"/>
      </w:pPr>
      <w:rPr>
        <w:rFonts w:hint="default"/>
        <w:lang w:val="ru-RU" w:eastAsia="en-US" w:bidi="ar-SA"/>
      </w:rPr>
    </w:lvl>
    <w:lvl w:ilvl="4" w:tplc="0A9695DC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 w:tplc="B5E80678">
      <w:numFmt w:val="bullet"/>
      <w:lvlText w:val="•"/>
      <w:lvlJc w:val="left"/>
      <w:pPr>
        <w:ind w:left="5120" w:hanging="428"/>
      </w:pPr>
      <w:rPr>
        <w:rFonts w:hint="default"/>
        <w:lang w:val="ru-RU" w:eastAsia="en-US" w:bidi="ar-SA"/>
      </w:rPr>
    </w:lvl>
    <w:lvl w:ilvl="6" w:tplc="7FA41AF4">
      <w:numFmt w:val="bullet"/>
      <w:lvlText w:val="•"/>
      <w:lvlJc w:val="left"/>
      <w:pPr>
        <w:ind w:left="6052" w:hanging="428"/>
      </w:pPr>
      <w:rPr>
        <w:rFonts w:hint="default"/>
        <w:lang w:val="ru-RU" w:eastAsia="en-US" w:bidi="ar-SA"/>
      </w:rPr>
    </w:lvl>
    <w:lvl w:ilvl="7" w:tplc="7A1AC6B2">
      <w:numFmt w:val="bullet"/>
      <w:lvlText w:val="•"/>
      <w:lvlJc w:val="left"/>
      <w:pPr>
        <w:ind w:left="6984" w:hanging="428"/>
      </w:pPr>
      <w:rPr>
        <w:rFonts w:hint="default"/>
        <w:lang w:val="ru-RU" w:eastAsia="en-US" w:bidi="ar-SA"/>
      </w:rPr>
    </w:lvl>
    <w:lvl w:ilvl="8" w:tplc="2B54C162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4E723999"/>
    <w:multiLevelType w:val="hybridMultilevel"/>
    <w:tmpl w:val="B3BCEAF4"/>
    <w:lvl w:ilvl="0" w:tplc="11F40010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ru-RU" w:eastAsia="en-US" w:bidi="ar-SA"/>
      </w:rPr>
    </w:lvl>
    <w:lvl w:ilvl="1" w:tplc="C4DEEBE2">
      <w:numFmt w:val="bullet"/>
      <w:lvlText w:val="•"/>
      <w:lvlJc w:val="left"/>
      <w:pPr>
        <w:ind w:left="1590" w:hanging="260"/>
      </w:pPr>
      <w:rPr>
        <w:rFonts w:hint="default"/>
        <w:lang w:val="ru-RU" w:eastAsia="en-US" w:bidi="ar-SA"/>
      </w:rPr>
    </w:lvl>
    <w:lvl w:ilvl="2" w:tplc="CEE258B2">
      <w:numFmt w:val="bullet"/>
      <w:lvlText w:val="•"/>
      <w:lvlJc w:val="left"/>
      <w:pPr>
        <w:ind w:left="2500" w:hanging="260"/>
      </w:pPr>
      <w:rPr>
        <w:rFonts w:hint="default"/>
        <w:lang w:val="ru-RU" w:eastAsia="en-US" w:bidi="ar-SA"/>
      </w:rPr>
    </w:lvl>
    <w:lvl w:ilvl="3" w:tplc="36A817AE">
      <w:numFmt w:val="bullet"/>
      <w:lvlText w:val="•"/>
      <w:lvlJc w:val="left"/>
      <w:pPr>
        <w:ind w:left="3410" w:hanging="260"/>
      </w:pPr>
      <w:rPr>
        <w:rFonts w:hint="default"/>
        <w:lang w:val="ru-RU" w:eastAsia="en-US" w:bidi="ar-SA"/>
      </w:rPr>
    </w:lvl>
    <w:lvl w:ilvl="4" w:tplc="F6ACE3B8">
      <w:numFmt w:val="bullet"/>
      <w:lvlText w:val="•"/>
      <w:lvlJc w:val="left"/>
      <w:pPr>
        <w:ind w:left="4320" w:hanging="260"/>
      </w:pPr>
      <w:rPr>
        <w:rFonts w:hint="default"/>
        <w:lang w:val="ru-RU" w:eastAsia="en-US" w:bidi="ar-SA"/>
      </w:rPr>
    </w:lvl>
    <w:lvl w:ilvl="5" w:tplc="899ED376">
      <w:numFmt w:val="bullet"/>
      <w:lvlText w:val="•"/>
      <w:lvlJc w:val="left"/>
      <w:pPr>
        <w:ind w:left="5230" w:hanging="260"/>
      </w:pPr>
      <w:rPr>
        <w:rFonts w:hint="default"/>
        <w:lang w:val="ru-RU" w:eastAsia="en-US" w:bidi="ar-SA"/>
      </w:rPr>
    </w:lvl>
    <w:lvl w:ilvl="6" w:tplc="D98202A0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7" w:tplc="32323726">
      <w:numFmt w:val="bullet"/>
      <w:lvlText w:val="•"/>
      <w:lvlJc w:val="left"/>
      <w:pPr>
        <w:ind w:left="7050" w:hanging="260"/>
      </w:pPr>
      <w:rPr>
        <w:rFonts w:hint="default"/>
        <w:lang w:val="ru-RU" w:eastAsia="en-US" w:bidi="ar-SA"/>
      </w:rPr>
    </w:lvl>
    <w:lvl w:ilvl="8" w:tplc="2F3220DC">
      <w:numFmt w:val="bullet"/>
      <w:lvlText w:val="•"/>
      <w:lvlJc w:val="left"/>
      <w:pPr>
        <w:ind w:left="7961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52FA7BAE"/>
    <w:multiLevelType w:val="hybridMultilevel"/>
    <w:tmpl w:val="2B22170C"/>
    <w:lvl w:ilvl="0" w:tplc="7A28E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DB5E94"/>
    <w:multiLevelType w:val="multilevel"/>
    <w:tmpl w:val="2422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60A6C"/>
    <w:multiLevelType w:val="multilevel"/>
    <w:tmpl w:val="EEA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37297"/>
    <w:multiLevelType w:val="multilevel"/>
    <w:tmpl w:val="958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80471"/>
    <w:multiLevelType w:val="multilevel"/>
    <w:tmpl w:val="283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C2509"/>
    <w:multiLevelType w:val="hybridMultilevel"/>
    <w:tmpl w:val="EAD0BBBE"/>
    <w:lvl w:ilvl="0" w:tplc="E982D68C">
      <w:start w:val="1"/>
      <w:numFmt w:val="decimal"/>
      <w:lvlText w:val="%1)"/>
      <w:lvlJc w:val="left"/>
      <w:pPr>
        <w:ind w:left="42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214B0">
      <w:numFmt w:val="bullet"/>
      <w:lvlText w:val="•"/>
      <w:lvlJc w:val="left"/>
      <w:pPr>
        <w:ind w:left="1356" w:hanging="320"/>
      </w:pPr>
      <w:rPr>
        <w:rFonts w:hint="default"/>
        <w:lang w:val="ru-RU" w:eastAsia="en-US" w:bidi="ar-SA"/>
      </w:rPr>
    </w:lvl>
    <w:lvl w:ilvl="2" w:tplc="210AF736"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 w:tplc="706EBCA6">
      <w:numFmt w:val="bullet"/>
      <w:lvlText w:val="•"/>
      <w:lvlJc w:val="left"/>
      <w:pPr>
        <w:ind w:left="3228" w:hanging="320"/>
      </w:pPr>
      <w:rPr>
        <w:rFonts w:hint="default"/>
        <w:lang w:val="ru-RU" w:eastAsia="en-US" w:bidi="ar-SA"/>
      </w:rPr>
    </w:lvl>
    <w:lvl w:ilvl="4" w:tplc="A48C21BA">
      <w:numFmt w:val="bullet"/>
      <w:lvlText w:val="•"/>
      <w:lvlJc w:val="left"/>
      <w:pPr>
        <w:ind w:left="4164" w:hanging="320"/>
      </w:pPr>
      <w:rPr>
        <w:rFonts w:hint="default"/>
        <w:lang w:val="ru-RU" w:eastAsia="en-US" w:bidi="ar-SA"/>
      </w:rPr>
    </w:lvl>
    <w:lvl w:ilvl="5" w:tplc="55C6E08E">
      <w:numFmt w:val="bullet"/>
      <w:lvlText w:val="•"/>
      <w:lvlJc w:val="left"/>
      <w:pPr>
        <w:ind w:left="5100" w:hanging="320"/>
      </w:pPr>
      <w:rPr>
        <w:rFonts w:hint="default"/>
        <w:lang w:val="ru-RU" w:eastAsia="en-US" w:bidi="ar-SA"/>
      </w:rPr>
    </w:lvl>
    <w:lvl w:ilvl="6" w:tplc="63EE0244">
      <w:numFmt w:val="bullet"/>
      <w:lvlText w:val="•"/>
      <w:lvlJc w:val="left"/>
      <w:pPr>
        <w:ind w:left="6036" w:hanging="320"/>
      </w:pPr>
      <w:rPr>
        <w:rFonts w:hint="default"/>
        <w:lang w:val="ru-RU" w:eastAsia="en-US" w:bidi="ar-SA"/>
      </w:rPr>
    </w:lvl>
    <w:lvl w:ilvl="7" w:tplc="6D8AAAF8">
      <w:numFmt w:val="bullet"/>
      <w:lvlText w:val="•"/>
      <w:lvlJc w:val="left"/>
      <w:pPr>
        <w:ind w:left="6972" w:hanging="320"/>
      </w:pPr>
      <w:rPr>
        <w:rFonts w:hint="default"/>
        <w:lang w:val="ru-RU" w:eastAsia="en-US" w:bidi="ar-SA"/>
      </w:rPr>
    </w:lvl>
    <w:lvl w:ilvl="8" w:tplc="93F6BD58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</w:abstractNum>
  <w:abstractNum w:abstractNumId="20" w15:restartNumberingAfterBreak="0">
    <w:nsid w:val="779568C1"/>
    <w:multiLevelType w:val="multilevel"/>
    <w:tmpl w:val="0E6C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C5640"/>
    <w:multiLevelType w:val="multilevel"/>
    <w:tmpl w:val="4C3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45E33"/>
    <w:multiLevelType w:val="hybridMultilevel"/>
    <w:tmpl w:val="13A2AB9C"/>
    <w:lvl w:ilvl="0" w:tplc="113EDBB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99"/>
        <w:sz w:val="20"/>
        <w:szCs w:val="20"/>
        <w:lang w:val="ru-RU" w:eastAsia="en-US" w:bidi="ar-SA"/>
      </w:rPr>
    </w:lvl>
    <w:lvl w:ilvl="1" w:tplc="6DDCF618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9DCE79F2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162861E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B860E220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A32C764C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A692BE2A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0AF250A6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68BEA464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22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8"/>
  </w:num>
  <w:num w:numId="10">
    <w:abstractNumId w:val="4"/>
  </w:num>
  <w:num w:numId="11">
    <w:abstractNumId w:val="21"/>
  </w:num>
  <w:num w:numId="12">
    <w:abstractNumId w:val="16"/>
  </w:num>
  <w:num w:numId="13">
    <w:abstractNumId w:val="20"/>
  </w:num>
  <w:num w:numId="14">
    <w:abstractNumId w:val="17"/>
  </w:num>
  <w:num w:numId="15">
    <w:abstractNumId w:val="11"/>
  </w:num>
  <w:num w:numId="16">
    <w:abstractNumId w:val="7"/>
  </w:num>
  <w:num w:numId="17">
    <w:abstractNumId w:val="10"/>
  </w:num>
  <w:num w:numId="18">
    <w:abstractNumId w:val="12"/>
  </w:num>
  <w:num w:numId="19">
    <w:abstractNumId w:val="1"/>
  </w:num>
  <w:num w:numId="20">
    <w:abstractNumId w:val="5"/>
  </w:num>
  <w:num w:numId="21">
    <w:abstractNumId w:val="6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E9"/>
    <w:rsid w:val="00030E2F"/>
    <w:rsid w:val="0006315F"/>
    <w:rsid w:val="00075E5C"/>
    <w:rsid w:val="000A439B"/>
    <w:rsid w:val="000C751A"/>
    <w:rsid w:val="000D7320"/>
    <w:rsid w:val="001515EE"/>
    <w:rsid w:val="00171436"/>
    <w:rsid w:val="001D07D3"/>
    <w:rsid w:val="001D56D0"/>
    <w:rsid w:val="002A1236"/>
    <w:rsid w:val="00355605"/>
    <w:rsid w:val="00383C6A"/>
    <w:rsid w:val="003D1DB6"/>
    <w:rsid w:val="00430434"/>
    <w:rsid w:val="00442FA1"/>
    <w:rsid w:val="004749C7"/>
    <w:rsid w:val="004D5116"/>
    <w:rsid w:val="004E07AE"/>
    <w:rsid w:val="006116BE"/>
    <w:rsid w:val="00642E8F"/>
    <w:rsid w:val="0065466D"/>
    <w:rsid w:val="006C3F9D"/>
    <w:rsid w:val="006F5BCA"/>
    <w:rsid w:val="00733923"/>
    <w:rsid w:val="00752698"/>
    <w:rsid w:val="00756E7D"/>
    <w:rsid w:val="00796947"/>
    <w:rsid w:val="009674A2"/>
    <w:rsid w:val="009B2FEF"/>
    <w:rsid w:val="00A31919"/>
    <w:rsid w:val="00A34C9E"/>
    <w:rsid w:val="00AA1720"/>
    <w:rsid w:val="00B021EF"/>
    <w:rsid w:val="00B03477"/>
    <w:rsid w:val="00BE0EFC"/>
    <w:rsid w:val="00BE4778"/>
    <w:rsid w:val="00C32994"/>
    <w:rsid w:val="00C34B98"/>
    <w:rsid w:val="00C51604"/>
    <w:rsid w:val="00C64D25"/>
    <w:rsid w:val="00C71992"/>
    <w:rsid w:val="00D305E9"/>
    <w:rsid w:val="00DC481F"/>
    <w:rsid w:val="00DD1F06"/>
    <w:rsid w:val="00E43E62"/>
    <w:rsid w:val="00E535BB"/>
    <w:rsid w:val="00E758F8"/>
    <w:rsid w:val="00EE059C"/>
    <w:rsid w:val="00F33EE0"/>
    <w:rsid w:val="00F8385D"/>
    <w:rsid w:val="00FC2363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8DCED-CF45-4D09-9932-06B8D82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E059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rsid w:val="003556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355605"/>
  </w:style>
  <w:style w:type="paragraph" w:customStyle="1" w:styleId="c25">
    <w:name w:val="c25"/>
    <w:basedOn w:val="a"/>
    <w:rsid w:val="003556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442FA1"/>
  </w:style>
  <w:style w:type="paragraph" w:customStyle="1" w:styleId="c18">
    <w:name w:val="c18"/>
    <w:basedOn w:val="a"/>
    <w:rsid w:val="00442F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5">
    <w:name w:val="Strong"/>
    <w:basedOn w:val="a0"/>
    <w:uiPriority w:val="22"/>
    <w:qFormat/>
    <w:rsid w:val="00EE059C"/>
    <w:rPr>
      <w:b/>
      <w:bCs/>
    </w:rPr>
  </w:style>
  <w:style w:type="character" w:styleId="a6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7">
    <w:name w:val="Title"/>
    <w:basedOn w:val="a"/>
    <w:link w:val="a8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6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05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06A3-4182-4607-8077-44FACA20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8</cp:revision>
  <dcterms:created xsi:type="dcterms:W3CDTF">2025-09-12T15:29:00Z</dcterms:created>
  <dcterms:modified xsi:type="dcterms:W3CDTF">2025-09-12T15:53:00Z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