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63" w:rsidRPr="006F0863" w:rsidRDefault="006F0863" w:rsidP="006F0863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6F086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Методы заряда аккумуляторных батарей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Аккумуляторные батареи заряжают от источника постоянного тока, на выво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дах которого напряжение выше зарядного напряжения заряжаемой батареи. При подключении к источнику тока положительный и отрицательный выводы батареи подсоединяются соответственно к положительным и отрицательным выводам источника.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Сила зарядного тока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999490" cy="393700"/>
            <wp:effectExtent l="0" t="0" r="0" b="6350"/>
            <wp:docPr id="18" name="Рисунок 18" descr="https://ok-t.ru/studopediaru/baza2/195886863062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k-t.ru/studopediaru/baza2/1958868630624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где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U</w:t>
      </w:r>
      <w:proofErr w:type="gramEnd"/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И.Т.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напряжение источника тока;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U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зарядное напряжение аккумуляторной батареи;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R- суммарное сопротивление зарядной цепи.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 стационарных условиях аккумуляторную батарею можно заряжать при по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стоянной силе тока или при постоянном напряжении. Напряжение зарядного устройства уменьшается с увеличением силы тока. Для поддержания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постоян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ным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одного из основных параметров режима заряда необходимо применять ре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гулирующие устройства.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Заряд при постоянной силе тока.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В этом случае заряжаемые батареи соединя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ются между собой последовательно и подключаются к зарядному устройству. Для поддержания постоянства силы тока в процессе заряда необходимо изменять напряжение источника тока или сопротивление зарядной цепи.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Основные способы регулирования силы тока заряда: включение в цепь заряда последова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тельно с аккумуляторными батареями реостата; применение регуляторов тока, в частности,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тиристорных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которые поддерживают постоянным среднее значение зарядного тока за счет периодического включения в цепь заряда дополнитель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ного резистора; изменение напряжения источника тока ручным или автоматиче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ским регулирующим устройством в соответствии с показаниями амперметра.</w:t>
      </w:r>
      <w:proofErr w:type="gramEnd"/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Большинство зарядных устройств получают питание от сети переменного тока и имеют трансформатор, поэтому допускают ступенчатую или плавную регулировку выходного напряжения за счёт изменения коэффициента транс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формации.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Число одновременно подключаемых на заряд батарей зависит от напряжения зарядного устройства или зарядной сети. Для обеспечения полного заряда 12-вольтовой батареи к ней нужно подвести напряжение 16,2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т.е. по 2,7 В на ка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ждый аккумулятор. Следовательно, число батарей с номинальным напряжени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ем 12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одновременно подключаемых к зарядному устройству, можно рассчи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тать по формуле: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23265" cy="425450"/>
            <wp:effectExtent l="0" t="0" r="635" b="0"/>
            <wp:docPr id="16" name="Рисунок 16" descr="https://ok-t.ru/studopediaru/baza2/1958868630624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k-t.ru/studopediaru/baza2/1958868630624.files/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где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U</w:t>
      </w:r>
      <w:proofErr w:type="gramEnd"/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И.Т.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напряжение зарядного устройства (зарядной сети);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U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K.3.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напряжение батареи в конце заряда.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Количество групп батарей, которое одновременно можно подключить к за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рядному устройству, зависит от мощности последнего: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243965" cy="425450"/>
            <wp:effectExtent l="0" t="0" r="0" b="0"/>
            <wp:docPr id="15" name="Рисунок 15" descr="https://ok-t.ru/studopediaru/baza2/1958868630624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k-t.ru/studopediaru/baza2/1958868630624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где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m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r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число групп батарей;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н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номинальная мощность зарядного устройства;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i</w:t>
      </w:r>
      <w:proofErr w:type="gramEnd"/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З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сила тока заряда;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i</w:t>
      </w:r>
      <w:proofErr w:type="gramEnd"/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Н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номинальный ток нагрузки зарядного устройства.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Сила зарядного тока 1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выбирается, исходя из выбранного режима заряда. При 10-часовом режиме заряда 1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=0,1С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при 20-часовом I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=0,05C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Заряд при постоянстве силы тока отличается сравнительной простотой регу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лирующих устройств и обеспечивает полный заряд батарей. По силе тока и вре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мени заряда можно легко определить полученное батареей количество элект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ричества. Недостатком метода является большая продолжительность и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обиль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ное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газовыделение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 конце заряда. Выделяющийся при электролизе воды газ создает видимость кипения электролита.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Газовыделение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связанные с ним снижение уровня электролита, увеличение потерь энергии и температуры бата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реи уменьшаются при ступенчатом заряде. Чаще всего для этого используется контрольный заряд, состоящий из двух ступеней с различным уровнем зарядно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го тока. Первая ступень заряда током силой 0,1С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продолжается до тех пор, пока напряжение на каждом аккумуляторе не поднимется до 2,4 В (14,4 В для 12-вольтовой батареи). На второй ступени сила тока составляет 0,05С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А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поддерживается постоянной до конца заряда.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КПД заряда зависит от силы зарядного тока, степени заряженности батареи и температуры электролита. КПД заряда в комнатных условиях при силе тока заряда, меньшей 0,1 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для исправных батарей можно принять равным 0,85 - 0,90. Пределы регулирования включаемого последовательно с заряжаемыми бата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реями реостата можно определить по формулам;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435100" cy="425450"/>
            <wp:effectExtent l="0" t="0" r="0" b="0"/>
            <wp:docPr id="14" name="Рисунок 14" descr="https://ok-t.ru/studopediaru/baza2/1958868630624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k-t.ru/studopediaru/baza2/1958868630624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1414145" cy="425450"/>
            <wp:effectExtent l="0" t="0" r="0" b="0"/>
            <wp:docPr id="13" name="Рисунок 13" descr="https://ok-t.ru/studopediaru/baza2/1958868630624.file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k-t.ru/studopediaru/baza2/1958868630624.files/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где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U</w:t>
      </w:r>
      <w:proofErr w:type="gramEnd"/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И.Т.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напряжение зарядного устройства;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U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H.3.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U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K.3.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- напряжение на выводах батареи соответственно в начале и в конце заряда;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n</w:t>
      </w:r>
      <w:proofErr w:type="gramStart"/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б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-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число последовательно включенных аккумуляторных батарей.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2137410" cy="2604770"/>
            <wp:effectExtent l="0" t="0" r="0" b="5080"/>
            <wp:docPr id="11" name="Рисунок 11" descr="https://ok-t.ru/studopediaru/baza2/1958868630624.files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k-t.ru/studopediaru/baza2/1958868630624.files/image0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Рис. 2.52. Заряд аккумуляторных батарей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</w:t>
      </w:r>
      <w:proofErr w:type="gramEnd"/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постоянном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напряжении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: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 - схема подключения батарей к зарядному устройству; б - характеристики заряда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Большая продолжительность заряда, необходимость постоянного контроля и регулирования зарядного тока, повышенный расход электроэнергии на электро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лиз воды, повышение температуры в конце заряда, отрицательное влияние пе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резаряда и высокой температуры на состояние электродов являются недо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статками способа заряда батарей при постоянной силе тока, которых можно хотя бы частично избежать при других способах заряда.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lastRenderedPageBreak/>
        <w:t>Заряд при постоянном напряжении.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При этом способе заряда аккумуля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торные батареи подключают непо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средственно к источнику питания, на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пряжение которого поддерживается постоянным (рис. 2.52). По мере заряда ЭДС и напряжение на выводах акку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муляторов возрастают и зарядный ток уменьшается. В начальный момент си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ла тока заряда зависит от степени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разряженности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батареи, температуры электролита, величины выходного на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пряжения зарядного устройства и мо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жет достигать (1 -1,5)С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Выбор оптимального значения за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рядного напряжения зависит от темпе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ратуры электролита и технического со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стояния батареи. Чем выше зарядное напряжение, тем интенсивнее заряд, но больше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газовыделение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влияние других побочных факторов. При данном спосо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бе заряда возможен перегрев батареи вследствие большой силы тока в начале заряда. Заряд при постоянном напряжении затрудняется в условиях низких тем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ператур, так как резко возрастает внутреннее сопротивление батареи.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Способ заряда при постоянном напряжении отличается простотой, так как для поддержания необходимого режима заряда не нужны регулирующие уст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ройства. Зарядное напряжение на каждый аккумулятор должно составлять 2,4-2,5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следовательно, зарядное напряжение для 6-вольтовой батареи должно быть 7,2-7,5 В, а для 12-вольтовых - 14,4-15,0 В. Сила зарядного то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ка для каждой батареи устанавливается автоматически. В процессе заряда с увеличением ЭДС батареи сила тока уменьшается и к концу заряда практиче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ски понижается почти до нуля. Батарею можно зарядить до 90 - 95% от номи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нальной емкости.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Частным случаем заряда при постоянном напряжении является заряд по за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кону «ампер-часов», при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.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отором аккумуляторная батарея заряжается током силой, численно равной 95% емкости, которую надо сообщить батарее при пос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ледующем заряде. Сила зарядного тока при таком условии снижается. Процесс заряда будет форсированным, но с наименьшими потерями энергии, без пере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грева электролита и обильного газообразования. Заряд по закону "ампер-часов" позволяет обеспечить полный заряд батареи за 4-4,5 ч, а до 90% номинальной емкости батарея заряжается за 2,5 ч.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При постоянстве напряжения подзаряжаются батареи на автомобилях. Так как полный заряд батарей в этом случае невозможен, рекомендуется периоди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чески снимать батарею с машины и проводить полный заряд при постоянной си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ле тока в стационарных условиях.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4253230" cy="1775460"/>
            <wp:effectExtent l="0" t="0" r="0" b="0"/>
            <wp:docPr id="10" name="Рисунок 10" descr="https://ok-t.ru/studopediaru/baza2/1958868630624.file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ok-t.ru/studopediaru/baza2/1958868630624.files/image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23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Продолжительность заряда,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ч</w:t>
      </w:r>
      <w:proofErr w:type="gramEnd"/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Рис. 2.53. Изменение напряжения на аккумуляторе U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силы тока i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3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, температуры электролита </w:t>
      </w:r>
      <w:proofErr w:type="spellStart"/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t</w:t>
      </w:r>
      <w:proofErr w:type="gramEnd"/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эл</w:t>
      </w:r>
      <w:proofErr w:type="spellEnd"/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 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 плотности электролита при модифицированном заряде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Модифицированный заряд.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Целью модифицированного заряда является снижение силы тока в начальный период заряда и уменьшение влияния колебаний напряжения в зарядной сети на зарядный ток. В цепь заряда включается не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большой резистор. Напряжение зарядной сети поддерживается постоянным в пределах от 2,5 до 3,0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на каждый аккумулятор. Оптимальное для свинцовых аккумуляторов напряжение 2,6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обеспечивает заряд примерно за 8 ч.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Изменение параметров свинцового аккумулятора в процессе модифицирован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ного заряда при напряжении зарядной сети 2,63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добавочном сопротивлении 0,0091 Ом показано на рис. 2.53. Уже через 7 ч аккумулятор восстанавливает отданную при разряде емкость и далее в течение часа работает в режиме пе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резаряда.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Форсированный заряд.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Для быстрого восстановления работоспособности силь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но разряженной аккумуляторной батареи проводят форсированный заряд током силой численно равной 0,7С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о А. Время форсированного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подзаряда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должно быть тем меньше, чем больше сила тока заряда (30 мин при силе тока 0,7С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 А, 45 мин при токе 0,5С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 и 90 мин при токе 0,ЗС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А).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При повышении температуры электролита свыше 40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°С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заряд прекращается. Применять форсированный заряд можно только в исключительных случаях, так как многократное по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вторение такого способа заряда заметно сокращает срок службы аккуму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ляторной батареи.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Уравнительный заряд.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При проведении уравнительного заряда токами мень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шими 0,1С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обеспечивается выравнивание плотности электролита и степени заряженности отдельных аккумуляторов батареи, восстановление активных масс на электродах, нейтрализация действия глубоких разрядов на отрицатель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ный электрод. Уравнительный заряд обычно используется для устранения воз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можной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сульфатации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электродов и заканчивается через три часа после устано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вления постоянства плотности электролита.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Постоянный</w:t>
      </w:r>
      <w:proofErr w:type="gramEnd"/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подзаряд</w:t>
      </w:r>
      <w:proofErr w:type="spellEnd"/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 xml:space="preserve"> малыми токами.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Ток заряда силой 0,025 - 0,1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А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выби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рается из условия компенсации теряемой батареей емкости при саморазряде.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Подзаряд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может осуществляться при постоянной силе тока или при постоянном 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напряжении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как на транспортном средстве, так и в помещениях для хранения батарей. Непрерывный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подзаряд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позволяет поддерживать батарею в заряжен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ном состоянии, однако одновременно ускоряет процесс коррозии решеток поло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 xml:space="preserve">жительных электродов. На </w:t>
      </w:r>
      <w:proofErr w:type="spell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подзаряд</w:t>
      </w:r>
      <w:proofErr w:type="spell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малыми токами следует устанавливать только исправные и полностью заряженные батареи.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i/>
          <w:iCs/>
          <w:color w:val="333333"/>
          <w:sz w:val="27"/>
          <w:szCs w:val="27"/>
          <w:lang w:eastAsia="ru-RU"/>
        </w:rPr>
        <w:t>Контрольно-тренировочный цикл.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Для батарей, залитых электролитом, конт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рольно-тренировочные циклы проводятся один раз в год и в тех случаях, когда нужно оценить пригодность батареи для дальнейшей эксплуатации. По резуль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татам контрольно-тренировочного цикла судят о техническом состоянии бата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реи, выявляют неисправные аккумуляторы в батарее, оценивают её возможно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сти по отдаче емкости.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Контрольно-тренировочный цикл включает в себя заряд батареи током силой 0,1 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до напряжения 2,4 В на каждом аккумуляторе, дальнейший полный за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ряд батареи током 0,05С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А, затем разряд постоянным током силой 0,05С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20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А до конечного разрядного напряжения на аккумуляторе 1,75 В.</w:t>
      </w:r>
    </w:p>
    <w:p w:rsidR="006F0863" w:rsidRPr="006F0863" w:rsidRDefault="006F0863" w:rsidP="006F086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Емкость, отданная при разряде батареи в контрольно-тренировочном цикле, приводится к температуре 25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°С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сравнивается с номинальной. В период га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рантированного срока службы она не должна быть меньше 0,9С</w:t>
      </w:r>
      <w:r w:rsidRPr="006F0863">
        <w:rPr>
          <w:rFonts w:ascii="Georgia" w:eastAsia="Times New Roman" w:hAnsi="Georgia" w:cs="Times New Roman"/>
          <w:color w:val="333333"/>
          <w:sz w:val="18"/>
          <w:szCs w:val="18"/>
          <w:vertAlign w:val="subscript"/>
          <w:lang w:eastAsia="ru-RU"/>
        </w:rPr>
        <w:t>2</w:t>
      </w:r>
      <w:proofErr w:type="gramStart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о-</w:t>
      </w:r>
      <w:proofErr w:type="gramEnd"/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Если ем кость ниже 40% от номинальной, то батарея считается непригодной к экс</w:t>
      </w:r>
      <w:r w:rsidRPr="006F086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softHyphen/>
        <w:t>плуатации.</w:t>
      </w:r>
    </w:p>
    <w:tbl>
      <w:tblPr>
        <w:tblW w:w="5000" w:type="pct"/>
        <w:shd w:val="clear" w:color="auto" w:fill="F0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6F0863" w:rsidRPr="006F0863" w:rsidTr="006F0863">
        <w:tc>
          <w:tcPr>
            <w:tcW w:w="0" w:type="auto"/>
            <w:shd w:val="clear" w:color="auto" w:fill="F0FFFF"/>
            <w:vAlign w:val="center"/>
            <w:hideMark/>
          </w:tcPr>
          <w:p w:rsidR="006F0863" w:rsidRPr="006F0863" w:rsidRDefault="006F0863" w:rsidP="006F0863">
            <w:pPr>
              <w:spacing w:before="300" w:after="300" w:line="240" w:lineRule="auto"/>
              <w:ind w:left="300" w:right="300"/>
              <w:rPr>
                <w:rFonts w:ascii="Arial" w:eastAsia="Times New Roman" w:hAnsi="Arial" w:cs="Arial"/>
                <w:color w:val="202020"/>
                <w:sz w:val="27"/>
                <w:szCs w:val="27"/>
                <w:lang w:eastAsia="ru-RU"/>
              </w:rPr>
            </w:pPr>
          </w:p>
        </w:tc>
      </w:tr>
    </w:tbl>
    <w:p w:rsidR="007B102E" w:rsidRDefault="006F0863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D5"/>
    <w:rsid w:val="004568E2"/>
    <w:rsid w:val="006F0863"/>
    <w:rsid w:val="00C77AD5"/>
    <w:rsid w:val="00C8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0863"/>
    <w:rPr>
      <w:color w:val="0000FF"/>
      <w:u w:val="single"/>
    </w:rPr>
  </w:style>
  <w:style w:type="character" w:customStyle="1" w:styleId="yeb6014a3">
    <w:name w:val="yeb6014a3"/>
    <w:basedOn w:val="a0"/>
    <w:rsid w:val="006F0863"/>
  </w:style>
  <w:style w:type="character" w:customStyle="1" w:styleId="u2250fe7a">
    <w:name w:val="u2250fe7a"/>
    <w:basedOn w:val="a0"/>
    <w:rsid w:val="006F0863"/>
  </w:style>
  <w:style w:type="character" w:customStyle="1" w:styleId="r1cf78581">
    <w:name w:val="r1cf78581"/>
    <w:basedOn w:val="a0"/>
    <w:rsid w:val="006F0863"/>
  </w:style>
  <w:style w:type="paragraph" w:styleId="a4">
    <w:name w:val="Normal (Web)"/>
    <w:basedOn w:val="a"/>
    <w:uiPriority w:val="99"/>
    <w:unhideWhenUsed/>
    <w:rsid w:val="006F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57bff0ce">
    <w:name w:val="o57bff0ce"/>
    <w:basedOn w:val="a0"/>
    <w:rsid w:val="006F0863"/>
  </w:style>
  <w:style w:type="character" w:styleId="a5">
    <w:name w:val="Strong"/>
    <w:basedOn w:val="a0"/>
    <w:uiPriority w:val="22"/>
    <w:qFormat/>
    <w:rsid w:val="006F08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0863"/>
    <w:rPr>
      <w:color w:val="0000FF"/>
      <w:u w:val="single"/>
    </w:rPr>
  </w:style>
  <w:style w:type="character" w:customStyle="1" w:styleId="yeb6014a3">
    <w:name w:val="yeb6014a3"/>
    <w:basedOn w:val="a0"/>
    <w:rsid w:val="006F0863"/>
  </w:style>
  <w:style w:type="character" w:customStyle="1" w:styleId="u2250fe7a">
    <w:name w:val="u2250fe7a"/>
    <w:basedOn w:val="a0"/>
    <w:rsid w:val="006F0863"/>
  </w:style>
  <w:style w:type="character" w:customStyle="1" w:styleId="r1cf78581">
    <w:name w:val="r1cf78581"/>
    <w:basedOn w:val="a0"/>
    <w:rsid w:val="006F0863"/>
  </w:style>
  <w:style w:type="paragraph" w:styleId="a4">
    <w:name w:val="Normal (Web)"/>
    <w:basedOn w:val="a"/>
    <w:uiPriority w:val="99"/>
    <w:unhideWhenUsed/>
    <w:rsid w:val="006F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57bff0ce">
    <w:name w:val="o57bff0ce"/>
    <w:basedOn w:val="a0"/>
    <w:rsid w:val="006F0863"/>
  </w:style>
  <w:style w:type="character" w:styleId="a5">
    <w:name w:val="Strong"/>
    <w:basedOn w:val="a0"/>
    <w:uiPriority w:val="22"/>
    <w:qFormat/>
    <w:rsid w:val="006F08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F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926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245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03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7470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92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47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749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24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1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84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9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1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35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253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63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81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05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909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551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73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1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11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8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5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61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5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472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8008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30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5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9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9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64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28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34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23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87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523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333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5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2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73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1492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94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829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3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163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487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17229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0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29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27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8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2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841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72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47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83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54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0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74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44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3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43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41072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203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953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452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8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74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2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13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3906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26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9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8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93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64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1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290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6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9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36096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0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16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432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083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04292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872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62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5289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8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2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8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45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95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19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82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1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5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7053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14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53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68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59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592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551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9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39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905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19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5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2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78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18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702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2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709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705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73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66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46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906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8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929740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91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09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0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186575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9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0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8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718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5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6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9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9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206544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17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92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9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02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2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4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CDA"/>
                                    <w:left w:val="none" w:sz="0" w:space="0" w:color="auto"/>
                                    <w:bottom w:val="single" w:sz="6" w:space="14" w:color="DDDCDA"/>
                                    <w:right w:val="single" w:sz="6" w:space="12" w:color="DDDCDA"/>
                                  </w:divBdr>
                                  <w:divsChild>
                                    <w:div w:id="20577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4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0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87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26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43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0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1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23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0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9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578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556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01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50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447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00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06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8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06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8474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30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10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39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27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4339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1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58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2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55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7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47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21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2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93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574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9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54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55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395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8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8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3084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68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29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99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22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709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3621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1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8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8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8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8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8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3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26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6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54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5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290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6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32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93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5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104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1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489447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118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31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0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176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5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708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629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523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6325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5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2022-12-03T09:47:00Z</dcterms:created>
  <dcterms:modified xsi:type="dcterms:W3CDTF">2022-12-03T09:49:00Z</dcterms:modified>
</cp:coreProperties>
</file>