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rPr>
          <w:b/>
          <w:bCs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shd w:val="clear" w:color="auto" w:fill="FFFFFF"/>
          <w:lang w:bidi="en-US"/>
        </w:rPr>
        <w:t>Тема 1.3. Познавательная деятельность человека. Научное познание</w:t>
      </w:r>
      <w:r>
        <w:rPr>
          <w:b/>
          <w:bCs/>
          <w:sz w:val="28"/>
          <w:szCs w:val="28"/>
          <w:u w:val="single"/>
        </w:rPr>
        <w:t>.</w:t>
      </w:r>
    </w:p>
    <w:p>
      <w:pPr>
        <w:jc w:val="both"/>
        <w:rPr>
          <w:b/>
          <w:bCs/>
          <w:i/>
          <w:iCs/>
          <w:sz w:val="28"/>
          <w:szCs w:val="28"/>
          <w:u w:val="single"/>
        </w:rPr>
      </w:pP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Знание в узком смысле </w:t>
      </w:r>
      <w:r>
        <w:rPr>
          <w:sz w:val="28"/>
          <w:szCs w:val="28"/>
        </w:rPr>
        <w:t>- любого рода информация.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Знание в широком смысле </w:t>
      </w:r>
      <w:r>
        <w:rPr>
          <w:sz w:val="28"/>
          <w:szCs w:val="28"/>
        </w:rPr>
        <w:t>- подтвержденная научными средствами информация.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Знание </w:t>
      </w:r>
      <w:r>
        <w:rPr>
          <w:sz w:val="28"/>
          <w:szCs w:val="28"/>
        </w:rPr>
        <w:t xml:space="preserve">- проверенный практикой </w:t>
      </w:r>
      <w:r>
        <w:rPr>
          <w:b/>
          <w:bCs/>
          <w:sz w:val="28"/>
          <w:szCs w:val="28"/>
        </w:rPr>
        <w:t>результат</w:t>
      </w:r>
      <w:r>
        <w:rPr>
          <w:sz w:val="28"/>
          <w:szCs w:val="28"/>
        </w:rPr>
        <w:t xml:space="preserve"> познавательной деятельности.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Бэкон: </w:t>
      </w:r>
      <w:r>
        <w:rPr>
          <w:sz w:val="28"/>
          <w:szCs w:val="28"/>
        </w:rPr>
        <w:t>« Знание-сила».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Познание </w:t>
      </w:r>
      <w:r>
        <w:rPr>
          <w:sz w:val="28"/>
          <w:szCs w:val="28"/>
        </w:rPr>
        <w:t xml:space="preserve">- обусловленный общественно-исторической практикой </w:t>
      </w:r>
      <w:r>
        <w:rPr>
          <w:b/>
          <w:bCs/>
          <w:sz w:val="28"/>
          <w:szCs w:val="28"/>
        </w:rPr>
        <w:t>процесс</w:t>
      </w:r>
      <w:r>
        <w:rPr>
          <w:sz w:val="28"/>
          <w:szCs w:val="28"/>
        </w:rPr>
        <w:t xml:space="preserve"> приобретения и развития знаний, его постоянное углубление, расширение и совершенствование.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Гносеологи</w:t>
      </w:r>
      <w:proofErr w:type="gramStart"/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учение о познании.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Онтологи</w:t>
      </w:r>
      <w:proofErr w:type="gramStart"/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учение о бытие. 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Быти</w:t>
      </w:r>
      <w:proofErr w:type="gramStart"/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мир вокруг нас.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 познания </w:t>
      </w:r>
      <w:r>
        <w:rPr>
          <w:sz w:val="28"/>
          <w:szCs w:val="28"/>
        </w:rPr>
        <w:t>- познающий человек.</w:t>
      </w:r>
    </w:p>
    <w:p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Объект- </w:t>
      </w:r>
      <w:r>
        <w:rPr>
          <w:bCs/>
          <w:sz w:val="28"/>
          <w:szCs w:val="28"/>
        </w:rPr>
        <w:t>то или кто познаётся.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Субъект и объект могут совпадать.</w:t>
      </w:r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Познание может быть произвольным (ожог) и организованным. 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Виды познания: </w:t>
      </w:r>
    </w:p>
    <w:p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чувственное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 нем участвуют вкус, осязание, зрение, слух, обоняние.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чувственного познания: 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Ощущени</w:t>
      </w:r>
      <w:proofErr w:type="gramStart"/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отражение отдельных свойств  предмета и качеств окружающего мира, которые непосредственно воздействуют на органы чувств (стол - холодный)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Восприятие </w:t>
      </w:r>
      <w:r>
        <w:rPr>
          <w:sz w:val="28"/>
          <w:szCs w:val="28"/>
        </w:rPr>
        <w:t>- целостный образ предмета (стол - холодный, гладкий, теплый)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Представление </w:t>
      </w:r>
      <w:r>
        <w:rPr>
          <w:sz w:val="28"/>
          <w:szCs w:val="28"/>
        </w:rPr>
        <w:t>- чувственный образ предмета, сохраняемый в памяти (представление объекта с закрытыми глазами)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Ученые, считающие основным источником знаний чувственный опыт </w:t>
      </w:r>
      <w:r>
        <w:rPr>
          <w:b/>
          <w:bCs/>
          <w:sz w:val="28"/>
          <w:szCs w:val="28"/>
        </w:rPr>
        <w:t>- эмпирики</w:t>
      </w:r>
      <w:r>
        <w:rPr>
          <w:sz w:val="28"/>
          <w:szCs w:val="28"/>
        </w:rPr>
        <w:t xml:space="preserve"> (Беркли, Юм, Бэкон, Мах).</w:t>
      </w:r>
    </w:p>
    <w:p>
      <w:pPr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Сенсуализм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течение, согласно которому ощущение и восприятие являются основными формами познания (Локк, </w:t>
      </w:r>
      <w:proofErr w:type="spellStart"/>
      <w:r>
        <w:rPr>
          <w:sz w:val="28"/>
          <w:szCs w:val="28"/>
        </w:rPr>
        <w:t>Кандильяк</w:t>
      </w:r>
      <w:proofErr w:type="spellEnd"/>
      <w:r>
        <w:rPr>
          <w:sz w:val="28"/>
          <w:szCs w:val="28"/>
        </w:rPr>
        <w:t>)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чувственного познания: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отражает только признаки предметов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пассивное, человек не способен изменить чувства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холодное это холодное)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нельзя постичь сущности предметов и их свойств</w:t>
      </w:r>
    </w:p>
    <w:p>
      <w:pPr>
        <w:numPr>
          <w:ilvl w:val="1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рациональное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Связано с мыслительными операциями: анализ, синтез, сравнение, уподобление, абстрагирование, обобщение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рационального познания: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Понятие </w:t>
      </w:r>
      <w:r>
        <w:rPr>
          <w:sz w:val="28"/>
          <w:szCs w:val="28"/>
        </w:rPr>
        <w:t>- мысль, отражающая предметы в их общих и существенных признаках (стол, сту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мебель; классификация)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Суждение </w:t>
      </w:r>
      <w:r>
        <w:rPr>
          <w:sz w:val="28"/>
          <w:szCs w:val="28"/>
        </w:rPr>
        <w:t xml:space="preserve">- форма мысли, в которой через связь понятий утверждается </w:t>
      </w:r>
      <w:r>
        <w:rPr>
          <w:sz w:val="28"/>
          <w:szCs w:val="28"/>
        </w:rPr>
        <w:lastRenderedPageBreak/>
        <w:t xml:space="preserve">или отрицается что-либо. </w:t>
      </w:r>
      <w:proofErr w:type="gramStart"/>
      <w:r>
        <w:rPr>
          <w:sz w:val="28"/>
          <w:szCs w:val="28"/>
        </w:rPr>
        <w:t>( Муха - насекомое.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Соловей - не насекомое.)</w:t>
      </w:r>
      <w:proofErr w:type="gramEnd"/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Умозаключение -</w:t>
      </w:r>
      <w:r>
        <w:rPr>
          <w:sz w:val="28"/>
          <w:szCs w:val="28"/>
        </w:rPr>
        <w:t xml:space="preserve"> форма мысли в виде рассуждения, в ходе которой из одного или нескольких суждений выводится новое (У мухи есть крылья, значит, она летает).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-  индукция -</w:t>
      </w:r>
      <w:r>
        <w:rPr>
          <w:sz w:val="28"/>
          <w:szCs w:val="28"/>
        </w:rPr>
        <w:t xml:space="preserve"> от частного к общему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i/>
          <w:iCs/>
          <w:sz w:val="28"/>
          <w:szCs w:val="28"/>
        </w:rPr>
        <w:t xml:space="preserve"> дедукция </w:t>
      </w:r>
      <w:r>
        <w:rPr>
          <w:sz w:val="28"/>
          <w:szCs w:val="28"/>
        </w:rPr>
        <w:t>- от общего к частному</w:t>
      </w:r>
    </w:p>
    <w:p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-</w:t>
      </w:r>
      <w:r>
        <w:rPr>
          <w:i/>
          <w:iCs/>
          <w:sz w:val="28"/>
          <w:szCs w:val="28"/>
        </w:rPr>
        <w:t>аналоги</w:t>
      </w:r>
      <w:proofErr w:type="gramStart"/>
      <w:r>
        <w:rPr>
          <w:i/>
          <w:iCs/>
          <w:sz w:val="28"/>
          <w:szCs w:val="28"/>
        </w:rPr>
        <w:t>я-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сходство нетождественных объектов в некоторых сторонах</w:t>
      </w:r>
    </w:p>
    <w:p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Ученые, считающие основным источником знаний разум -</w:t>
      </w:r>
      <w:r>
        <w:rPr>
          <w:b/>
          <w:bCs/>
          <w:sz w:val="28"/>
          <w:szCs w:val="28"/>
        </w:rPr>
        <w:t xml:space="preserve"> рационалисты</w:t>
      </w:r>
      <w:r>
        <w:rPr>
          <w:sz w:val="28"/>
          <w:szCs w:val="28"/>
        </w:rPr>
        <w:t xml:space="preserve"> (Декарт, Спиноза, Кант, Фихте, Шеллинг, Гегель).</w:t>
      </w:r>
      <w:proofErr w:type="gramEnd"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рационального познания: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имеет обобщенный характер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носит абстрактный характер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 и целенаправленно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связано с речью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познания - истина.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Ложь -</w:t>
      </w:r>
      <w:r>
        <w:rPr>
          <w:sz w:val="28"/>
          <w:szCs w:val="28"/>
        </w:rPr>
        <w:t xml:space="preserve"> преднамеренное искажение действительности.</w:t>
      </w:r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Заблуждение - </w:t>
      </w:r>
      <w:r>
        <w:rPr>
          <w:iCs/>
          <w:sz w:val="28"/>
          <w:szCs w:val="28"/>
        </w:rPr>
        <w:t>непреднамеренное искажение действительности.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Истин</w:t>
      </w:r>
      <w:proofErr w:type="gramStart"/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знание, соответствующее своему предмету, совпадающее с ним.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Признаки истины: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независимость от сознания человека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конкретность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это процесс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Виды истины: 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Абсолютная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полное, исчерпывающее знание о предмете (2*2=4)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Относительная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изменчивое знание по мере развития познания. Заменяется на </w:t>
      </w:r>
      <w:proofErr w:type="gramStart"/>
      <w:r>
        <w:rPr>
          <w:sz w:val="28"/>
          <w:szCs w:val="28"/>
        </w:rPr>
        <w:t>новую</w:t>
      </w:r>
      <w:proofErr w:type="gramEnd"/>
      <w:r>
        <w:rPr>
          <w:sz w:val="28"/>
          <w:szCs w:val="28"/>
        </w:rPr>
        <w:t xml:space="preserve"> или становится заблуждением.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Критерий истины - практика.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практики: 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материальное производство (ВГО)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социально-преобразующая деятельность (накопленный опыт)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научный эксперимент.</w:t>
      </w:r>
    </w:p>
    <w:p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Функции практики:</w:t>
      </w:r>
    </w:p>
    <w:p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источник познания</w:t>
      </w:r>
    </w:p>
    <w:p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практика – основа познания</w:t>
      </w:r>
    </w:p>
    <w:p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практика – цель познания</w:t>
      </w:r>
    </w:p>
    <w:p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практика – критерий истины.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 познания:</w:t>
      </w:r>
    </w:p>
    <w:p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Ненаучный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а) мифологический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б) жизненный опы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 обыденное)- получение знаний - побочный продукт, не претендует на теоретическое обоснование. Констатация фактов и их описание. Знания - набор сведений.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в) народная мудрость - обобщенные практические знания: афоризмы, поговорки, суждения, загадки, свод рецептов поведения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здравый смысл - стихийно складывающиеся знания под воздействием повседневного опыта ( если не знаешь - не трогай)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ротивостоит выдуманным схемам и штампам.</w:t>
      </w:r>
    </w:p>
    <w:p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художественно-образный</w:t>
      </w:r>
    </w:p>
    <w:p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Научный</w:t>
      </w:r>
    </w:p>
    <w:p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Паранаука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околонаучное знание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научного познания: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стремится к максимальной объективности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стремится к получению таких знаний, которые были бы важны не только для настоящих, но и для будущих поколений.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Использует особый научный язык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использует особые методы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Уровни научного познания: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1.э</w:t>
      </w:r>
      <w:r>
        <w:rPr>
          <w:b/>
          <w:bCs/>
          <w:sz w:val="28"/>
          <w:szCs w:val="28"/>
        </w:rPr>
        <w:t xml:space="preserve">мпирический </w:t>
      </w:r>
      <w:r>
        <w:rPr>
          <w:sz w:val="28"/>
          <w:szCs w:val="28"/>
        </w:rPr>
        <w:t xml:space="preserve">- в основе описание предметов и явлений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закон Ома)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теоретический </w:t>
      </w:r>
      <w:r>
        <w:rPr>
          <w:sz w:val="28"/>
          <w:szCs w:val="28"/>
        </w:rPr>
        <w:t xml:space="preserve">-  в основе законы, принципы, научные теории, в которых раскрывается сущность познавательных процессов, законы, которые нельзя наблюдать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теория относительности Эйнштейна)</w:t>
      </w:r>
    </w:p>
    <w:p>
      <w:pPr>
        <w:widowControl/>
        <w:shd w:val="clear" w:color="auto" w:fill="FFFFFF"/>
        <w:suppressAutoHyphens w:val="0"/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kern w:val="0"/>
          <w:sz w:val="28"/>
          <w:szCs w:val="28"/>
          <w:lang w:eastAsia="ru-RU"/>
        </w:rPr>
        <w:t>Теоретические методы научного познания.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Этими методами изучают 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мысленные реальности.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Единица таких методов — 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понятие.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Анализ – </w:t>
      </w:r>
      <w:r>
        <w:rPr>
          <w:rFonts w:eastAsia="Times New Roman"/>
          <w:kern w:val="0"/>
          <w:sz w:val="28"/>
          <w:szCs w:val="28"/>
          <w:lang w:eastAsia="ru-RU"/>
        </w:rPr>
        <w:t>(от греч. разложение, расчленение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)п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роцесс мысленного и фактического разложения целого предмета изучения на составляющие его части, изучение каждой части в отдельности (например, анализ литературного произведения, его темы, идеи,  характеристика героев).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Синтез </w:t>
      </w:r>
      <w:r>
        <w:rPr>
          <w:rFonts w:eastAsia="Times New Roman"/>
          <w:kern w:val="0"/>
          <w:sz w:val="28"/>
          <w:szCs w:val="28"/>
          <w:lang w:eastAsia="ru-RU"/>
        </w:rPr>
        <w:t>– 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оединение, сочетание, составление) процесс мысленного и фактического соединения частей и изучение изучаемого предмета как единого целого (например, обобщение всех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подтем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по единой теме  «Имя существительное»)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 xml:space="preserve">Индукция </w:t>
      </w: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—</w:t>
      </w:r>
      <w:r>
        <w:rPr>
          <w:rFonts w:eastAsia="Times New Roman"/>
          <w:kern w:val="0"/>
          <w:sz w:val="28"/>
          <w:szCs w:val="28"/>
          <w:lang w:eastAsia="ru-RU"/>
        </w:rPr>
        <w:t>(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от лат. наведение)переход от изучения отдельных частей к изучению целого, от частного — к общему (например, изучение сначала отдельных признаков глагола в причастии, а затем выведение итогового суждения о том, что причастие имеет признаки глагола).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Дедукция — </w:t>
      </w:r>
      <w:r>
        <w:rPr>
          <w:rFonts w:eastAsia="Times New Roman"/>
          <w:kern w:val="0"/>
          <w:sz w:val="28"/>
          <w:szCs w:val="28"/>
          <w:lang w:eastAsia="ru-RU"/>
        </w:rPr>
        <w:t>(от лат. — выведение) выведение нового знания на основе нескольких других утверждений об изучаемом предмете, от общего к частном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у(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например, сначала учитель даёт учащимся общие правила написания Н и НН в причастиях, а затем каждое правило разбирает отдельно на конкретных примерах).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Абстрагирование – </w:t>
      </w:r>
      <w:r>
        <w:rPr>
          <w:rFonts w:eastAsia="Times New Roman"/>
          <w:kern w:val="0"/>
          <w:sz w:val="28"/>
          <w:szCs w:val="28"/>
          <w:lang w:eastAsia="ru-RU"/>
        </w:rPr>
        <w:t>(от лат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—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о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твлечение) отвлечение от свойств и признаков изучаемого предмета ради выявления какого-либо определённого его свойства (например, на уроках анатомии учащиеся изучают систему кровообращения  человека, не говоря в это время о других системах, хотя кровообращение тесно связано с дыханием, пищеварением и т.д.)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lastRenderedPageBreak/>
        <w:t>Моделирование – </w:t>
      </w:r>
      <w:r>
        <w:rPr>
          <w:rFonts w:eastAsia="Times New Roman"/>
          <w:kern w:val="0"/>
          <w:sz w:val="28"/>
          <w:szCs w:val="28"/>
          <w:lang w:eastAsia="ru-RU"/>
        </w:rPr>
        <w:t>создание модели изучаемого предмета с целью его наиболее полного познания (например, на уроках химии учащиеся изучают строение вещества по модели атома).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Аналогия – </w:t>
      </w:r>
      <w:r>
        <w:rPr>
          <w:rFonts w:eastAsia="Times New Roman"/>
          <w:kern w:val="0"/>
          <w:sz w:val="28"/>
          <w:szCs w:val="28"/>
          <w:lang w:eastAsia="ru-RU"/>
        </w:rPr>
        <w:t>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оответствие) изучение предметов и явлений по их сходству в чём-либо (например, решение задач, подобных той, которую объяснил учитель)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Идеализация —</w:t>
      </w:r>
      <w:r>
        <w:rPr>
          <w:rFonts w:eastAsia="Times New Roman"/>
          <w:kern w:val="0"/>
          <w:sz w:val="28"/>
          <w:szCs w:val="28"/>
          <w:lang w:eastAsia="ru-RU"/>
        </w:rPr>
        <w:t> (от лат. образ)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 ,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мысленное, абстрактное воссоздание изучаемых предметов, которые в действительности не могут быть воспроизведены (например, невозможно увидеть, как в результате Большого взрыва образовалась Вселенная).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Классификация </w:t>
      </w:r>
      <w:r>
        <w:rPr>
          <w:rFonts w:eastAsia="Times New Roman"/>
          <w:kern w:val="0"/>
          <w:sz w:val="28"/>
          <w:szCs w:val="28"/>
          <w:lang w:eastAsia="ru-RU"/>
        </w:rPr>
        <w:t>– (от лат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—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р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азряд и делать)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  </w:t>
      </w:r>
      <w:r>
        <w:rPr>
          <w:rFonts w:eastAsia="Times New Roman"/>
          <w:kern w:val="0"/>
          <w:sz w:val="28"/>
          <w:szCs w:val="28"/>
          <w:lang w:eastAsia="ru-RU"/>
        </w:rPr>
        <w:t>объединение различных  изучаемых предметов в группы по каким-либо признакам (например, классификация растений).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Формализация 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– </w:t>
      </w:r>
      <w:r>
        <w:rPr>
          <w:rFonts w:eastAsia="Times New Roman"/>
          <w:kern w:val="0"/>
          <w:sz w:val="28"/>
          <w:szCs w:val="28"/>
          <w:lang w:eastAsia="ru-RU"/>
        </w:rPr>
        <w:t>(от лат. — вид, образ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)з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наковая, символическая система отражения знаний (например, химические символы для отражения веществ</w:t>
      </w:r>
      <w:r>
        <w:rPr>
          <w:rFonts w:eastAsia="Times New Roman"/>
          <w:i/>
          <w:iCs/>
          <w:kern w:val="0"/>
          <w:sz w:val="28"/>
          <w:szCs w:val="28"/>
          <w:lang w:eastAsia="ru-RU"/>
        </w:rPr>
        <w:t>)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Теоретические методы тоже тесно связаны с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эмпирическими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, так как требуют проверки, сравнения, проведения эксперимента. Обе группы методов находятся во взаимосвязи, чтобы получить  достоверные научные знания.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Как видите, ребята, по приведённым примерам, все данные методы используются учителями  буквально на каждом учебном предмете, а вы в школе получаете первичные навыки их использования  в процессе познания мира.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Формы научного познания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Знания, получаемые в процессе научного познания, имеют свою форму выражения. Их несколько.</w:t>
      </w:r>
    </w:p>
    <w:p>
      <w:pPr>
        <w:widowControl/>
        <w:numPr>
          <w:ilvl w:val="0"/>
          <w:numId w:val="15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Научный факт —</w:t>
      </w:r>
      <w:r>
        <w:rPr>
          <w:rFonts w:eastAsia="Times New Roman"/>
          <w:kern w:val="0"/>
          <w:sz w:val="28"/>
          <w:szCs w:val="28"/>
          <w:lang w:eastAsia="ru-RU"/>
        </w:rPr>
        <w:t> это объективное  отражение в сознании человека сущности  изучаемого  предмета или явления, описанного, доказанного им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 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Нужно отличать 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объективный факт</w:t>
      </w:r>
      <w:r>
        <w:rPr>
          <w:rFonts w:eastAsia="Times New Roman"/>
          <w:kern w:val="0"/>
          <w:sz w:val="28"/>
          <w:szCs w:val="28"/>
          <w:lang w:eastAsia="ru-RU"/>
        </w:rPr>
        <w:t> (реально существующий предмет, явление и т.д.) и 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научный факт</w:t>
      </w:r>
      <w:r>
        <w:rPr>
          <w:rFonts w:eastAsia="Times New Roman"/>
          <w:kern w:val="0"/>
          <w:sz w:val="28"/>
          <w:szCs w:val="28"/>
          <w:lang w:eastAsia="ru-RU"/>
        </w:rPr>
        <w:t> (подтверждённое знание в результате научной деятельности)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Например, начало Великой Отечественной войны – это объективный факт, а то, что Лун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а-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спутник Земли  — это научный факт.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Эмпирический закон – </w:t>
      </w:r>
      <w:r>
        <w:rPr>
          <w:rFonts w:eastAsia="Times New Roman"/>
          <w:kern w:val="0"/>
          <w:sz w:val="28"/>
          <w:szCs w:val="28"/>
          <w:lang w:eastAsia="ru-RU"/>
        </w:rPr>
        <w:t>форма познания, выраженная в суждении, которое объективно доказано, выражает повторяющиеся, устойчивые связи между явлениями и процессами (например, законы Ньютона)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Проблема — </w:t>
      </w:r>
      <w:r>
        <w:rPr>
          <w:rFonts w:eastAsia="Times New Roman"/>
          <w:kern w:val="0"/>
          <w:sz w:val="28"/>
          <w:szCs w:val="28"/>
          <w:lang w:eastAsia="ru-RU"/>
        </w:rPr>
        <w:t>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—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з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адача) это вопросы, осознанно сформулированные в ходе научного познания, ответы на которые необходимо найти и доказать.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Гипотеза 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-(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от греч.— предположение) научное предположение, которое научно обосновано и требует проверки, доказательства.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lastRenderedPageBreak/>
        <w:t>Теория – </w:t>
      </w:r>
      <w:r>
        <w:rPr>
          <w:rFonts w:eastAsia="Times New Roman"/>
          <w:kern w:val="0"/>
          <w:sz w:val="28"/>
          <w:szCs w:val="28"/>
          <w:lang w:eastAsia="ru-RU"/>
        </w:rPr>
        <w:t>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—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н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аблюдение), форма знания, представляющая собой наиболее целостное отражение закономерных и существенных связей в какой-либо изучаемой области.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Концепция — </w:t>
      </w:r>
      <w:r>
        <w:rPr>
          <w:rFonts w:eastAsia="Times New Roman"/>
          <w:kern w:val="0"/>
          <w:sz w:val="28"/>
          <w:szCs w:val="28"/>
          <w:lang w:eastAsia="ru-RU"/>
        </w:rPr>
        <w:t>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—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п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онимание, система)- полная система взглядов на предмет познания, которая сложилась на данный период времени развития науки (например, концепция развития человечества). Синонимом слова является слово 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«доктрина»,</w:t>
      </w:r>
      <w:r>
        <w:rPr>
          <w:rFonts w:eastAsia="Times New Roman"/>
          <w:kern w:val="0"/>
          <w:sz w:val="28"/>
          <w:szCs w:val="28"/>
          <w:lang w:eastAsia="ru-RU"/>
        </w:rPr>
        <w:t> то есть совокупность официально принятых взглядов на определённую проблему.</w:t>
      </w:r>
    </w:p>
    <w:p>
      <w:pPr>
        <w:widowControl/>
        <w:numPr>
          <w:ilvl w:val="0"/>
          <w:numId w:val="16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Парадигма</w:t>
      </w:r>
      <w:r>
        <w:rPr>
          <w:rFonts w:eastAsia="Times New Roman"/>
          <w:kern w:val="0"/>
          <w:sz w:val="28"/>
          <w:szCs w:val="28"/>
          <w:lang w:eastAsia="ru-RU"/>
        </w:rPr>
        <w:t> (от греч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п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ример, образец) — это совокупность основных теорий, ценностей, методов, технических навыков и средств, принятых в научном мире.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Таким образом</w:t>
      </w:r>
      <w:r>
        <w:rPr>
          <w:rFonts w:eastAsia="Times New Roman"/>
          <w:kern w:val="0"/>
          <w:sz w:val="28"/>
          <w:szCs w:val="28"/>
          <w:lang w:eastAsia="ru-RU"/>
        </w:rPr>
        <w:t>, научное познание — это сложный процесс, включающий в себя самые различные формы и методы исследования для получения объективных знаний об изучаемом предмете.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 </w:t>
      </w:r>
    </w:p>
    <w:p>
      <w:pPr>
        <w:jc w:val="both"/>
        <w:rPr>
          <w:sz w:val="28"/>
          <w:szCs w:val="28"/>
        </w:rPr>
      </w:pP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470"/>
    </w:sdtPr>
    <w:sdtContent>
      <w:p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A"/>
    <w:multiLevelType w:val="multi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7B"/>
    <w:multiLevelType w:val="multilevel"/>
    <w:tmpl w:val="0000007B"/>
    <w:name w:val="WW8Num1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7C"/>
    <w:multiLevelType w:val="multilevel"/>
    <w:tmpl w:val="0000007C"/>
    <w:name w:val="WW8Num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7D"/>
    <w:multiLevelType w:val="multilevel"/>
    <w:tmpl w:val="0000007D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7E"/>
    <w:multiLevelType w:val="multilevel"/>
    <w:tmpl w:val="0000007E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7F"/>
    <w:multiLevelType w:val="multilevel"/>
    <w:tmpl w:val="0000007F"/>
    <w:name w:val="WW8Num1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80"/>
    <w:multiLevelType w:val="multilevel"/>
    <w:tmpl w:val="00000080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81"/>
    <w:multiLevelType w:val="multilevel"/>
    <w:tmpl w:val="00000081"/>
    <w:name w:val="WW8Num1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82"/>
    <w:multiLevelType w:val="multi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83"/>
    <w:multiLevelType w:val="multilevel"/>
    <w:tmpl w:val="00000083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86"/>
    <w:multiLevelType w:val="multilevel"/>
    <w:tmpl w:val="00000086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6DD6B73"/>
    <w:multiLevelType w:val="multilevel"/>
    <w:tmpl w:val="CFE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3A103F"/>
    <w:multiLevelType w:val="multilevel"/>
    <w:tmpl w:val="DE6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022DC"/>
    <w:multiLevelType w:val="multilevel"/>
    <w:tmpl w:val="FB8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Lucida Sans Unicode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5183">
                                              <w:marLeft w:val="0"/>
                                              <w:marRight w:val="0"/>
                                              <w:marTop w:val="75"/>
                                              <w:marBottom w:val="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9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5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9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3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981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06424">
                                                                      <w:marLeft w:val="0"/>
                                                                      <w:marRight w:val="16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43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5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57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04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26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4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6803">
                                                          <w:marLeft w:val="200"/>
                                                          <w:marRight w:val="200"/>
                                                          <w:marTop w:val="0"/>
                                                          <w:marBottom w:val="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Имя</cp:lastModifiedBy>
  <cp:revision>6</cp:revision>
  <cp:lastPrinted>2015-05-15T09:09:00Z</cp:lastPrinted>
  <dcterms:created xsi:type="dcterms:W3CDTF">2012-01-20T12:44:00Z</dcterms:created>
  <dcterms:modified xsi:type="dcterms:W3CDTF">2023-11-14T10:01:00Z</dcterms:modified>
</cp:coreProperties>
</file>