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lang w:val="ru-RU"/>
        </w:rPr>
        <w:t>Понятие метаболизм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Обмен веществ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 это совокупность химических превращений, обеспечивающих рост, жизнедеятельность, воспроизведение в живых организмах.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В метаболизме различают 2противоположных процесса :ассимиляция и диссимиляция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Ассимиляция (пластический обмен или анаболизм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 xml:space="preserve">) -это эндотермический процесс синтеза высокомолекулярных органических веществ, сопровождающийся поглощением энергии. Происходит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в цитоплазме.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Диссимиляция (энергетический обмен или катаболизм)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- выделяется энергия. Распад веществ в клетке до простых, неспецифичных соединений. Начинается в цитоплазме, а заканчивается в митохондриях.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Виды обмена веществ: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 Белковый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 Углеводный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 Водный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 Солевой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Пластический обмен, его этапы их характеристика. Биосинтез белка.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Пластический обмен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 это эндотермический процесс синтеза высокомолекулярных органических веществ, сопровождающийся поглощением энергии. Происходит в цитоплазме.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Этапы: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1)Подготовительный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 из простых веществ и множества промежуточных соединений синтезируются необходимые для организма АМК, ВЖК, моносахара, азотные основания.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2)Безкислородный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- происходит сборка сложных высокомолекулярных соединений(белки,жиры и т.д.). Эти реакции проходят на ЭПС, КГ, и в рибосомах.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Биосинтез белка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- сложный процесс создания белка в клетках из аминокислот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Состоит из: 1)транскрипция(переписывание) и 2)трансляция(перевод).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Транскрипция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-процесс биосинтеза всех ви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дов РНК на ДНК, который протекает в ядре.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Определенный участок молекулы ДНК деспирализуется, водородные связи разрушаются. На одной цепи ДНК по принципу комплементарности из нуклеотидов синтезируется РНК-копия. В зависимости от уча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стка ДНК синтезируются рибосомные, транспортные, информационные РНК.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После синтеза, иРНК выходит из ядра и направляется в цитоплазму к месту синтеза бел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ка на рибосомы.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Трансляция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-процесс синтеза полипептид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ных цепей, осуществляемый на рибосомах, где иРНК является посредником в передаче инфор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мации о первичной структуре белка. Каждая аминокислота соединяется с соответст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вующей тРНК за счет энергии АТФ. Образуется комплекс тРНК - аминокислота, который по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ступает на рибосомы. ИРНК в цитоплазме соединяется рибосомами. ТРНК с аминокислотами по принципу комплементарности соединяются с иРНК и входят в рибосому. В рибосо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ме между двумя аминокислотами образуется пептидная связь, а освободившаяся тРНК покидает рибосому. При этом иРНК каждый раз про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двигается на один триплет. Весь процесс обеспечи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вается энергией АТФ. Происходит синтез молекул белка.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 xml:space="preserve"> Энергетический обмен, его этапы их характеристика.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Энергетический обмен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- выделяется энергия. Распад веществ в клетке до простых, неспецифичных соединений. Начинается в цитоплазме, а заканчивается в митохондриях.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Этапы: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1) Подготовительный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- крупные молекулы распадаются на мономеры. Белки до АМК. Углеводы до моносахаров. Жиры до ВЖК. У одноклеточных животных идёт в вакуолях и лизосомах. У многоклеточных животных этот этап проходит в ЖКК с выделением 10% энергии в виде тепла.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2) Бескислородный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- происходит гликолиз и молочнокислое брожение. При этом глюкоза в цитоплазме клеток расщепляется до молочной кислоты. При этом высвобождающаяся энергия идет на синтез 2 молекул АТФ. У некоторых микроорганизмов, а иногда и в клетках глюкоза расщепляется до этанола. АМК, ВЖК, глицерин на этом этапе расщепляются до молочной кислоты, а иногда с образованием спирта.</w:t>
      </w:r>
    </w:p>
    <w:p>
      <w:pPr>
        <w:pStyle w:val="5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3) Кислородный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- универсальный этап, он абсолютно одинаков для распада мономеров с образованием воды и углекислого газа. При расщеплении двух молекул молочной кислоты выделяется энергия, необходимая на синтез 36 молекул АТФ. Происходит в митохондриях. Там есть ферменты и атмосферный кислород. Процесс окисления органических веществ в присутствии кислорода называется тканевым дыханием, или биологическим окислением. Энергия выделяется на этом этапе дискретно. Основная часть энергии идёт на синтез АТФ, а частично рассеивается в виде тепла.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E210F"/>
    <w:rsid w:val="411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2023-12-12T07:48:00Z</dcterms:created>
  <dc:creator>student10</dc:creator>
  <cp:lastModifiedBy>student10</cp:lastModifiedBy>
  <dcterms:modified xsi:type="dcterms:W3CDTF">2023-12-12T07:54:52Z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7F2AD8DDC94D4398A22A646E460A0171_11</vt:lpwstr>
  </property>
</Properties>
</file>